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5" w:rsidRPr="000D4F64" w:rsidRDefault="007D6D6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416CF5" w:rsidRDefault="00416CF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4C24" w:rsidRDefault="00BB4C2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6B6" w:rsidRDefault="004626B6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17CC" w:rsidRDefault="00AB17CC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5414" w:rsidRDefault="0083541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D1" w:rsidRPr="00B070D1" w:rsidRDefault="00B070D1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F3F" w:rsidRPr="00184DB8" w:rsidRDefault="00CC1F3F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42B79" w:rsidRDefault="00542B79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840" w:rsidRPr="0014327C" w:rsidRDefault="00926840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4327C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4327C" w:rsidRPr="0014327C">
        <w:rPr>
          <w:rFonts w:ascii="Times New Roman" w:hAnsi="Times New Roman"/>
          <w:b/>
          <w:sz w:val="24"/>
          <w:szCs w:val="24"/>
        </w:rPr>
        <w:t>60</w:t>
      </w:r>
      <w:r w:rsidR="00F85662">
        <w:rPr>
          <w:rFonts w:ascii="Times New Roman" w:hAnsi="Times New Roman"/>
          <w:b/>
          <w:sz w:val="24"/>
          <w:szCs w:val="24"/>
        </w:rPr>
        <w:t>7</w:t>
      </w:r>
    </w:p>
    <w:p w:rsidR="00926840" w:rsidRPr="0014327C" w:rsidRDefault="00926840" w:rsidP="00A30B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:rsidR="00E041EC" w:rsidRPr="0014327C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b/>
          <w:sz w:val="24"/>
          <w:szCs w:val="24"/>
        </w:rPr>
        <w:t>Дата проведения:</w:t>
      </w:r>
      <w:r w:rsidRPr="0014327C">
        <w:rPr>
          <w:rFonts w:ascii="Times New Roman" w:hAnsi="Times New Roman"/>
          <w:sz w:val="24"/>
          <w:szCs w:val="24"/>
        </w:rPr>
        <w:t xml:space="preserve"> </w:t>
      </w:r>
      <w:r w:rsidR="00F85662">
        <w:rPr>
          <w:rFonts w:ascii="Times New Roman" w:hAnsi="Times New Roman"/>
          <w:sz w:val="24"/>
          <w:szCs w:val="24"/>
        </w:rPr>
        <w:t>07 октября</w:t>
      </w:r>
      <w:r w:rsidRPr="0014327C">
        <w:rPr>
          <w:rFonts w:ascii="Times New Roman" w:hAnsi="Times New Roman"/>
          <w:sz w:val="24"/>
          <w:szCs w:val="24"/>
        </w:rPr>
        <w:t xml:space="preserve"> 201</w:t>
      </w:r>
      <w:r w:rsidR="0002555A" w:rsidRPr="0014327C">
        <w:rPr>
          <w:rFonts w:ascii="Times New Roman" w:hAnsi="Times New Roman"/>
          <w:sz w:val="24"/>
          <w:szCs w:val="24"/>
        </w:rPr>
        <w:t>9</w:t>
      </w:r>
      <w:r w:rsidRPr="0014327C">
        <w:rPr>
          <w:rFonts w:ascii="Times New Roman" w:hAnsi="Times New Roman"/>
          <w:sz w:val="24"/>
          <w:szCs w:val="24"/>
        </w:rPr>
        <w:t xml:space="preserve"> года.</w:t>
      </w:r>
    </w:p>
    <w:p w:rsidR="00E041EC" w:rsidRPr="0014327C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b/>
          <w:sz w:val="24"/>
          <w:szCs w:val="24"/>
        </w:rPr>
        <w:t>Место проведения:</w:t>
      </w:r>
      <w:r w:rsidRPr="0014327C">
        <w:rPr>
          <w:rFonts w:ascii="Times New Roman" w:hAnsi="Times New Roman"/>
          <w:sz w:val="24"/>
          <w:szCs w:val="24"/>
        </w:rPr>
        <w:t xml:space="preserve"> </w:t>
      </w:r>
      <w:r w:rsidR="0002555A" w:rsidRPr="0014327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02555A" w:rsidRPr="0014327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02555A" w:rsidRPr="0014327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02555A" w:rsidRPr="0014327C">
        <w:rPr>
          <w:rFonts w:ascii="Times New Roman" w:hAnsi="Times New Roman"/>
          <w:sz w:val="24"/>
          <w:szCs w:val="24"/>
        </w:rPr>
        <w:t>домовл</w:t>
      </w:r>
      <w:proofErr w:type="spellEnd"/>
      <w:r w:rsidR="0002555A" w:rsidRPr="0014327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:rsidR="00E041EC" w:rsidRPr="0014327C" w:rsidRDefault="00E041EC" w:rsidP="00244ACE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14327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14327C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:rsidR="00E041EC" w:rsidRPr="0014327C" w:rsidRDefault="00E041EC" w:rsidP="00244AC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2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14327C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:rsidR="00926840" w:rsidRPr="0014327C" w:rsidRDefault="00104EA8" w:rsidP="00244ACE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BC119C" w:rsidRPr="0014327C">
        <w:rPr>
          <w:rFonts w:ascii="Times New Roman" w:hAnsi="Times New Roman"/>
          <w:b/>
          <w:bCs/>
          <w:sz w:val="24"/>
          <w:szCs w:val="24"/>
        </w:rPr>
        <w:t>8</w:t>
      </w:r>
      <w:r w:rsidRPr="001432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14327C">
        <w:rPr>
          <w:rFonts w:ascii="Times New Roman" w:hAnsi="Times New Roman"/>
          <w:b/>
          <w:bCs/>
          <w:sz w:val="24"/>
          <w:szCs w:val="24"/>
        </w:rPr>
        <w:t>(</w:t>
      </w:r>
      <w:r w:rsidR="00BC119C" w:rsidRPr="0014327C">
        <w:rPr>
          <w:rFonts w:ascii="Times New Roman" w:hAnsi="Times New Roman"/>
          <w:b/>
          <w:bCs/>
          <w:sz w:val="24"/>
          <w:szCs w:val="24"/>
        </w:rPr>
        <w:t>восьми</w:t>
      </w:r>
      <w:r w:rsidR="000D44C1" w:rsidRPr="0014327C">
        <w:rPr>
          <w:rFonts w:ascii="Times New Roman" w:hAnsi="Times New Roman"/>
          <w:b/>
          <w:bCs/>
          <w:sz w:val="24"/>
          <w:szCs w:val="24"/>
        </w:rPr>
        <w:t>)</w:t>
      </w:r>
      <w:r w:rsidRPr="0014327C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14327C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14327C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14327C">
        <w:rPr>
          <w:rFonts w:ascii="Times New Roman" w:hAnsi="Times New Roman"/>
          <w:b/>
          <w:sz w:val="24"/>
          <w:szCs w:val="24"/>
        </w:rPr>
        <w:t xml:space="preserve">» (далее - </w:t>
      </w:r>
      <w:r w:rsidR="005378FC" w:rsidRPr="0014327C">
        <w:rPr>
          <w:rFonts w:ascii="Times New Roman" w:hAnsi="Times New Roman"/>
          <w:b/>
          <w:bCs/>
          <w:sz w:val="24"/>
          <w:szCs w:val="24"/>
        </w:rPr>
        <w:t>Аккредитационная комиссия)</w:t>
      </w:r>
      <w:r w:rsidRPr="001432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14327C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14327C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F85662" w:rsidRPr="00251750" w:rsidTr="00F55A2E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2" w:rsidRPr="00251750" w:rsidRDefault="00F85662" w:rsidP="00F55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75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2" w:rsidRPr="00251750" w:rsidRDefault="00F85662" w:rsidP="00F55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75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2" w:rsidRPr="00251750" w:rsidRDefault="00F85662" w:rsidP="00F55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75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2" w:rsidRPr="00251750" w:rsidRDefault="00F85662" w:rsidP="00F55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750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F85662" w:rsidRPr="00251750" w:rsidTr="00F55A2E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251750" w:rsidRDefault="00F85662" w:rsidP="00F55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251750" w:rsidRDefault="00F85662" w:rsidP="00F55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750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251750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2" w:rsidRPr="00251750" w:rsidRDefault="00F85662" w:rsidP="00F55A2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51750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2" w:rsidRPr="00251750" w:rsidRDefault="00F85662" w:rsidP="00F55A2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51750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F85662" w:rsidRPr="00251750" w:rsidTr="00F55A2E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251750" w:rsidRDefault="00F85662" w:rsidP="00F55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251750" w:rsidRDefault="00F85662" w:rsidP="00F55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750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51750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251750" w:rsidRDefault="00F85662" w:rsidP="00F55A2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51750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</w:t>
            </w:r>
          </w:p>
          <w:p w:rsidR="00F85662" w:rsidRPr="00251750" w:rsidRDefault="00F85662" w:rsidP="00F55A2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51750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251750" w:rsidRDefault="00F85662" w:rsidP="00F55A2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51750">
              <w:rPr>
                <w:rFonts w:ascii="Times New Roman" w:hAnsi="Times New Roman"/>
                <w:iCs/>
                <w:sz w:val="24"/>
                <w:szCs w:val="24"/>
              </w:rPr>
              <w:t>Член Аккредитационной комиссии</w:t>
            </w:r>
          </w:p>
        </w:tc>
      </w:tr>
      <w:tr w:rsidR="00F85662" w:rsidRPr="004D52E5" w:rsidTr="00F55A2E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4D52E5" w:rsidRDefault="00F85662" w:rsidP="00F55A2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4D52E5" w:rsidRDefault="00F85662" w:rsidP="00F55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E5">
              <w:rPr>
                <w:rFonts w:ascii="Times New Roman" w:hAnsi="Times New Roman"/>
                <w:sz w:val="24"/>
                <w:szCs w:val="24"/>
              </w:rPr>
              <w:t>Хамхадзе</w:t>
            </w:r>
            <w:proofErr w:type="spellEnd"/>
            <w:r w:rsidRPr="004D52E5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4D52E5" w:rsidRDefault="00F85662" w:rsidP="00F55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4D52E5" w:rsidRDefault="00F85662" w:rsidP="00F55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F85662" w:rsidRPr="00251750" w:rsidTr="00F55A2E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251750" w:rsidRDefault="00F85662" w:rsidP="00F55A2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251750" w:rsidRDefault="00F85662" w:rsidP="00F55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Савватина Екатерина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251750" w:rsidRDefault="00F85662" w:rsidP="00F55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251750" w:rsidRDefault="00F85662" w:rsidP="00F55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F85662" w:rsidRPr="004D52E5" w:rsidTr="00F55A2E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4D52E5" w:rsidRDefault="00F85662" w:rsidP="00F55A2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4D52E5" w:rsidRDefault="00F85662" w:rsidP="00F55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E5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4D52E5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4D52E5" w:rsidRDefault="00F85662" w:rsidP="00F55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4D52E5" w:rsidRDefault="00F85662" w:rsidP="00F55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F85662" w:rsidRPr="00251750" w:rsidTr="00F55A2E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251750" w:rsidRDefault="00F85662" w:rsidP="00F55A2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251750" w:rsidRDefault="00F85662" w:rsidP="00F55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Бороздин Максим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251750" w:rsidRDefault="00F85662" w:rsidP="00F55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  <w:r w:rsidRPr="00251750">
              <w:rPr>
                <w:rFonts w:ascii="Times New Roman" w:hAnsi="Times New Roman"/>
                <w:sz w:val="24"/>
                <w:szCs w:val="24"/>
              </w:rPr>
              <w:t xml:space="preserve">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251750" w:rsidRDefault="00F85662" w:rsidP="00F55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F85662" w:rsidRPr="00251750" w:rsidTr="00F55A2E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251750" w:rsidRDefault="00F85662" w:rsidP="00F55A2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251750" w:rsidRDefault="00F85662" w:rsidP="00F55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750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251750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251750" w:rsidRDefault="00F85662" w:rsidP="00F55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2" w:rsidRPr="00251750" w:rsidRDefault="00F85662" w:rsidP="00F55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:rsidR="00F85662" w:rsidRPr="003C4054" w:rsidRDefault="00F85662" w:rsidP="00F85662">
      <w:pPr>
        <w:pStyle w:val="a3"/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E1C">
        <w:rPr>
          <w:rFonts w:ascii="Times New Roman" w:hAnsi="Times New Roman"/>
          <w:sz w:val="24"/>
          <w:szCs w:val="24"/>
        </w:rPr>
        <w:t>В соответствии с п. 3.</w:t>
      </w:r>
      <w:r>
        <w:rPr>
          <w:rFonts w:ascii="Times New Roman" w:hAnsi="Times New Roman"/>
          <w:sz w:val="24"/>
          <w:szCs w:val="24"/>
        </w:rPr>
        <w:t>3</w:t>
      </w:r>
      <w:r w:rsidRPr="004B6E1C">
        <w:rPr>
          <w:rFonts w:ascii="Times New Roman" w:hAnsi="Times New Roman"/>
          <w:sz w:val="24"/>
          <w:szCs w:val="24"/>
        </w:rPr>
        <w:t xml:space="preserve"> Положения об Аккредитационной комиссии</w:t>
      </w:r>
      <w:r w:rsidRPr="004B6E1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председательствующим </w:t>
      </w:r>
      <w:r w:rsidRPr="00A87A37">
        <w:rPr>
          <w:rFonts w:ascii="Times New Roman" w:hAnsi="Times New Roman"/>
          <w:sz w:val="24"/>
          <w:szCs w:val="24"/>
        </w:rPr>
        <w:t xml:space="preserve">на заседании Комиссии является Председатель или заместитель </w:t>
      </w:r>
      <w:r w:rsidRPr="00A87A37">
        <w:rPr>
          <w:rFonts w:ascii="Times New Roman" w:hAnsi="Times New Roman"/>
          <w:sz w:val="24"/>
          <w:szCs w:val="24"/>
        </w:rPr>
        <w:lastRenderedPageBreak/>
        <w:t>Председателя Комиссии.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054">
        <w:rPr>
          <w:rFonts w:ascii="Times New Roman" w:hAnsi="Times New Roman"/>
          <w:sz w:val="24"/>
          <w:szCs w:val="24"/>
        </w:rPr>
        <w:t>Заместитель Председателя Комиссии выполняет функции Председателя Комиссии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054">
        <w:rPr>
          <w:rFonts w:ascii="Times New Roman" w:hAnsi="Times New Roman"/>
          <w:sz w:val="24"/>
          <w:szCs w:val="24"/>
        </w:rPr>
        <w:t>период его отсутствия.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5662" w:rsidRPr="00251750" w:rsidRDefault="00F85662" w:rsidP="00F85662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B6E1C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3E68B4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3E68B4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4B6E1C">
        <w:rPr>
          <w:rFonts w:ascii="Times New Roman" w:hAnsi="Times New Roman"/>
          <w:sz w:val="24"/>
          <w:szCs w:val="24"/>
        </w:rPr>
        <w:t>.</w:t>
      </w:r>
    </w:p>
    <w:p w:rsidR="00F85662" w:rsidRPr="00251750" w:rsidRDefault="00F85662" w:rsidP="00F85662">
      <w:pPr>
        <w:pStyle w:val="a3"/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750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Pr="00251750">
        <w:rPr>
          <w:rFonts w:ascii="Times New Roman" w:hAnsi="Times New Roman"/>
          <w:sz w:val="24"/>
          <w:szCs w:val="24"/>
        </w:rPr>
        <w:t>Хруслов</w:t>
      </w:r>
      <w:proofErr w:type="spellEnd"/>
      <w:r w:rsidRPr="00251750">
        <w:rPr>
          <w:rFonts w:ascii="Times New Roman" w:hAnsi="Times New Roman"/>
          <w:sz w:val="24"/>
          <w:szCs w:val="24"/>
        </w:rPr>
        <w:t xml:space="preserve"> Александр Александрович.</w:t>
      </w:r>
    </w:p>
    <w:p w:rsidR="00E041EC" w:rsidRPr="0014327C" w:rsidRDefault="00F85662" w:rsidP="00F85662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51750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Pr="00251750">
        <w:rPr>
          <w:rFonts w:ascii="Times New Roman" w:hAnsi="Times New Roman"/>
          <w:sz w:val="24"/>
          <w:szCs w:val="24"/>
        </w:rPr>
        <w:br/>
        <w:t>Российской Федерации имеется (</w:t>
      </w:r>
      <w:r>
        <w:rPr>
          <w:rFonts w:ascii="Times New Roman" w:hAnsi="Times New Roman"/>
          <w:sz w:val="24"/>
          <w:szCs w:val="24"/>
        </w:rPr>
        <w:t>87,5</w:t>
      </w:r>
      <w:r w:rsidRPr="00251750">
        <w:rPr>
          <w:rFonts w:ascii="Times New Roman" w:hAnsi="Times New Roman"/>
          <w:sz w:val="24"/>
          <w:szCs w:val="24"/>
        </w:rPr>
        <w:t xml:space="preserve"> %), Аккредитационная комиссия правомочна принимать решения по всем вопросам повестки </w:t>
      </w:r>
      <w:r w:rsidRPr="00251750">
        <w:rPr>
          <w:rFonts w:ascii="Times New Roman" w:hAnsi="Times New Roman"/>
          <w:bCs/>
          <w:sz w:val="24"/>
          <w:szCs w:val="24"/>
        </w:rPr>
        <w:t>дня.</w:t>
      </w:r>
    </w:p>
    <w:p w:rsidR="00AC4726" w:rsidRPr="0014327C" w:rsidRDefault="00F85662" w:rsidP="00244A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C4726" w:rsidRPr="0014327C">
        <w:rPr>
          <w:rFonts w:ascii="Times New Roman" w:hAnsi="Times New Roman"/>
          <w:b/>
          <w:sz w:val="24"/>
          <w:szCs w:val="24"/>
        </w:rPr>
        <w:t>овестк</w:t>
      </w:r>
      <w:r>
        <w:rPr>
          <w:rFonts w:ascii="Times New Roman" w:hAnsi="Times New Roman"/>
          <w:b/>
          <w:sz w:val="24"/>
          <w:szCs w:val="24"/>
        </w:rPr>
        <w:t>а</w:t>
      </w:r>
      <w:r w:rsidR="00AC4726" w:rsidRPr="0014327C">
        <w:rPr>
          <w:rFonts w:ascii="Times New Roman" w:hAnsi="Times New Roman"/>
          <w:b/>
          <w:sz w:val="24"/>
          <w:szCs w:val="24"/>
        </w:rPr>
        <w:t xml:space="preserve"> дня:</w:t>
      </w:r>
    </w:p>
    <w:p w:rsidR="00AC4726" w:rsidRPr="0014327C" w:rsidRDefault="00AC4726" w:rsidP="00244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 xml:space="preserve">Об </w:t>
      </w:r>
      <w:r w:rsidRPr="0014327C">
        <w:rPr>
          <w:rFonts w:ascii="Times New Roman" w:hAnsi="Times New Roman"/>
          <w:bCs/>
          <w:sz w:val="24"/>
          <w:szCs w:val="24"/>
        </w:rPr>
        <w:t xml:space="preserve">изменении сведений, содержащихся в реестре членов </w:t>
      </w:r>
      <w:r w:rsidRPr="0014327C">
        <w:rPr>
          <w:rFonts w:ascii="Times New Roman" w:hAnsi="Times New Roman"/>
          <w:sz w:val="24"/>
          <w:szCs w:val="24"/>
        </w:rPr>
        <w:t>Ассоциации в отношении:</w:t>
      </w:r>
    </w:p>
    <w:p w:rsidR="0014327C" w:rsidRPr="0014327C" w:rsidRDefault="00F85662" w:rsidP="00D0057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85662">
        <w:rPr>
          <w:rFonts w:ascii="Times New Roman" w:hAnsi="Times New Roman"/>
          <w:sz w:val="24"/>
          <w:szCs w:val="24"/>
        </w:rPr>
        <w:t>ООО «Ритейл Билдинг»</w:t>
      </w:r>
      <w:r w:rsidR="0014327C" w:rsidRPr="0014327C">
        <w:rPr>
          <w:rFonts w:ascii="Times New Roman" w:hAnsi="Times New Roman"/>
          <w:sz w:val="24"/>
          <w:szCs w:val="24"/>
        </w:rPr>
        <w:t xml:space="preserve">; </w:t>
      </w:r>
    </w:p>
    <w:p w:rsidR="0014327C" w:rsidRPr="00F85662" w:rsidRDefault="00F85662" w:rsidP="00F8566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85662">
        <w:rPr>
          <w:rFonts w:ascii="Times New Roman" w:hAnsi="Times New Roman"/>
          <w:sz w:val="24"/>
          <w:szCs w:val="24"/>
        </w:rPr>
        <w:t>ООО «Сумма Технологий Очистки Воды»</w:t>
      </w:r>
      <w:r w:rsidR="0014327C" w:rsidRPr="0014327C">
        <w:rPr>
          <w:rFonts w:ascii="Times New Roman" w:hAnsi="Times New Roman"/>
          <w:sz w:val="24"/>
          <w:szCs w:val="24"/>
        </w:rPr>
        <w:t>.</w:t>
      </w:r>
    </w:p>
    <w:p w:rsidR="007D3CB2" w:rsidRPr="0014327C" w:rsidRDefault="00F85662" w:rsidP="00493324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D3CB2" w:rsidRPr="0014327C">
        <w:rPr>
          <w:rFonts w:ascii="Times New Roman" w:hAnsi="Times New Roman"/>
          <w:b/>
          <w:sz w:val="24"/>
          <w:szCs w:val="24"/>
        </w:rPr>
        <w:t>тметили</w:t>
      </w:r>
      <w:r w:rsidR="007D3CB2" w:rsidRPr="0014327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56C44" w:rsidRPr="0014327C" w:rsidRDefault="00B56C44" w:rsidP="00B56C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 xml:space="preserve">В настоящее время </w:t>
      </w:r>
      <w:r w:rsidRPr="00B56C44">
        <w:rPr>
          <w:rFonts w:ascii="Times New Roman" w:hAnsi="Times New Roman"/>
          <w:sz w:val="24"/>
          <w:szCs w:val="24"/>
        </w:rPr>
        <w:t>ООО «Ритейл Билдинг»</w:t>
      </w:r>
      <w:r w:rsidRPr="0014327C">
        <w:rPr>
          <w:rFonts w:ascii="Times New Roman" w:hAnsi="Times New Roman"/>
          <w:sz w:val="24"/>
          <w:szCs w:val="24"/>
        </w:rPr>
        <w:t xml:space="preserve"> присвоено право выполнения работ на объектах капитального строительства</w:t>
      </w:r>
      <w:r w:rsidR="00E70E23" w:rsidRPr="0014327C">
        <w:rPr>
          <w:rFonts w:ascii="Times New Roman" w:hAnsi="Times New Roman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</w:t>
      </w:r>
      <w:r w:rsidR="00E70E23">
        <w:rPr>
          <w:rFonts w:ascii="Times New Roman" w:hAnsi="Times New Roman"/>
          <w:sz w:val="24"/>
          <w:szCs w:val="24"/>
        </w:rPr>
        <w:t>первый</w:t>
      </w:r>
      <w:r w:rsidR="00E70E23" w:rsidRPr="0014327C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="00E70E23" w:rsidRPr="0014327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56C44" w:rsidRPr="0014327C" w:rsidRDefault="00B56C44" w:rsidP="00B56C44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6C44">
        <w:rPr>
          <w:rFonts w:ascii="Times New Roman" w:hAnsi="Times New Roman"/>
          <w:sz w:val="24"/>
          <w:szCs w:val="24"/>
        </w:rPr>
        <w:t>ООО «Ритейл Билдинг»</w:t>
      </w:r>
      <w:r w:rsidRPr="0014327C">
        <w:rPr>
          <w:rFonts w:ascii="Times New Roman" w:hAnsi="Times New Roman"/>
          <w:sz w:val="24"/>
          <w:szCs w:val="24"/>
        </w:rPr>
        <w:t xml:space="preserve"> заявило о намерении принимать участие в заключении договоров строительного подряда с использованием ко</w:t>
      </w:r>
      <w:bookmarkStart w:id="0" w:name="_GoBack"/>
      <w:bookmarkEnd w:id="0"/>
      <w:r w:rsidRPr="0014327C">
        <w:rPr>
          <w:rFonts w:ascii="Times New Roman" w:hAnsi="Times New Roman"/>
          <w:sz w:val="24"/>
          <w:szCs w:val="24"/>
        </w:rPr>
        <w:t>нкурентных способов заключения договоров в случаях, если предусмотренный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  <w:r w:rsidRPr="001432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56C44" w:rsidRPr="0014327C" w:rsidRDefault="00B56C44" w:rsidP="00B56C44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14327C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14327C">
        <w:rPr>
          <w:rFonts w:ascii="Times New Roman" w:hAnsi="Times New Roman"/>
          <w:sz w:val="24"/>
          <w:szCs w:val="24"/>
        </w:rPr>
        <w:br/>
      </w:r>
      <w:r w:rsidRPr="00B56C44">
        <w:rPr>
          <w:rFonts w:ascii="Times New Roman" w:hAnsi="Times New Roman"/>
          <w:sz w:val="24"/>
          <w:szCs w:val="24"/>
        </w:rPr>
        <w:t>ООО «Ритейл Билдинг»</w:t>
      </w:r>
      <w:r w:rsidRPr="0014327C">
        <w:rPr>
          <w:rFonts w:ascii="Times New Roman" w:hAnsi="Times New Roman"/>
          <w:sz w:val="24"/>
          <w:szCs w:val="24"/>
        </w:rPr>
        <w:t xml:space="preserve"> связано с присвоением права принимать участие в заключении договоров строительного подряда с использованием конкурентных способов заключения договоров</w:t>
      </w:r>
      <w:r w:rsidRPr="0014327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56C44" w:rsidRPr="00B56C44" w:rsidRDefault="00B56C44" w:rsidP="00B56C44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 xml:space="preserve">Актом экспертизы № </w:t>
      </w:r>
      <w:r>
        <w:rPr>
          <w:rFonts w:ascii="Times New Roman" w:hAnsi="Times New Roman"/>
          <w:sz w:val="24"/>
          <w:szCs w:val="24"/>
        </w:rPr>
        <w:t>230</w:t>
      </w:r>
      <w:r w:rsidRPr="0014327C">
        <w:rPr>
          <w:rFonts w:ascii="Times New Roman" w:hAnsi="Times New Roman"/>
          <w:sz w:val="24"/>
          <w:szCs w:val="24"/>
        </w:rPr>
        <w:t>-А-</w:t>
      </w:r>
      <w:r>
        <w:rPr>
          <w:rFonts w:ascii="Times New Roman" w:hAnsi="Times New Roman"/>
          <w:sz w:val="24"/>
          <w:szCs w:val="24"/>
        </w:rPr>
        <w:t>0710</w:t>
      </w:r>
      <w:r w:rsidRPr="0014327C">
        <w:rPr>
          <w:rFonts w:ascii="Times New Roman" w:hAnsi="Times New Roman"/>
          <w:sz w:val="24"/>
          <w:szCs w:val="24"/>
        </w:rPr>
        <w:t xml:space="preserve">2019 от </w:t>
      </w:r>
      <w:r>
        <w:rPr>
          <w:rFonts w:ascii="Times New Roman" w:hAnsi="Times New Roman"/>
          <w:sz w:val="24"/>
          <w:szCs w:val="24"/>
        </w:rPr>
        <w:t>07 октября</w:t>
      </w:r>
      <w:r w:rsidRPr="0014327C">
        <w:rPr>
          <w:rFonts w:ascii="Times New Roman" w:hAnsi="Times New Roman"/>
          <w:sz w:val="24"/>
          <w:szCs w:val="24"/>
        </w:rPr>
        <w:t xml:space="preserve"> 2019 г. установлено, </w:t>
      </w:r>
      <w:r w:rsidRPr="0014327C">
        <w:rPr>
          <w:rFonts w:ascii="Times New Roman" w:hAnsi="Times New Roman"/>
          <w:sz w:val="24"/>
          <w:szCs w:val="24"/>
        </w:rPr>
        <w:br/>
        <w:t xml:space="preserve">что </w:t>
      </w:r>
      <w:r w:rsidRPr="00B56C44">
        <w:rPr>
          <w:rFonts w:ascii="Times New Roman" w:hAnsi="Times New Roman"/>
          <w:sz w:val="24"/>
          <w:szCs w:val="24"/>
        </w:rPr>
        <w:t>ООО «Ритейл Билдинг»</w:t>
      </w:r>
      <w:r w:rsidRPr="0014327C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осуществлять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14327C" w:rsidRPr="00E70E23" w:rsidRDefault="0014327C" w:rsidP="00E70E2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 xml:space="preserve">В настоящее время </w:t>
      </w:r>
      <w:r w:rsidR="00B56C44" w:rsidRPr="00F85662">
        <w:rPr>
          <w:rFonts w:ascii="Times New Roman" w:hAnsi="Times New Roman"/>
          <w:sz w:val="24"/>
          <w:szCs w:val="24"/>
        </w:rPr>
        <w:t>ООО «Сумма Технологий Очистки Воды»</w:t>
      </w:r>
      <w:r w:rsidRPr="0014327C">
        <w:rPr>
          <w:rFonts w:ascii="Times New Roman" w:hAnsi="Times New Roman"/>
          <w:sz w:val="24"/>
          <w:szCs w:val="24"/>
        </w:rPr>
        <w:t xml:space="preserve"> присвоено право выполнения работ на объектах капитального строительства</w:t>
      </w:r>
      <w:r w:rsidR="00E70E23">
        <w:rPr>
          <w:rFonts w:ascii="Times New Roman" w:hAnsi="Times New Roman"/>
          <w:sz w:val="24"/>
          <w:szCs w:val="24"/>
        </w:rPr>
        <w:t>, включая</w:t>
      </w:r>
      <w:r w:rsidR="00E70E23" w:rsidRPr="0014327C">
        <w:rPr>
          <w:rFonts w:ascii="Times New Roman" w:hAnsi="Times New Roman"/>
          <w:sz w:val="24"/>
          <w:szCs w:val="24"/>
        </w:rPr>
        <w:t xml:space="preserve"> особо опасны</w:t>
      </w:r>
      <w:r w:rsidR="00E70E23">
        <w:rPr>
          <w:rFonts w:ascii="Times New Roman" w:hAnsi="Times New Roman"/>
          <w:sz w:val="24"/>
          <w:szCs w:val="24"/>
        </w:rPr>
        <w:t>е</w:t>
      </w:r>
      <w:r w:rsidR="00E70E23" w:rsidRPr="0014327C">
        <w:rPr>
          <w:rFonts w:ascii="Times New Roman" w:hAnsi="Times New Roman"/>
          <w:sz w:val="24"/>
          <w:szCs w:val="24"/>
        </w:rPr>
        <w:t>, технически сложны</w:t>
      </w:r>
      <w:r w:rsidR="00E70E23">
        <w:rPr>
          <w:rFonts w:ascii="Times New Roman" w:hAnsi="Times New Roman"/>
          <w:sz w:val="24"/>
          <w:szCs w:val="24"/>
        </w:rPr>
        <w:t>е</w:t>
      </w:r>
      <w:r w:rsidR="00E70E23" w:rsidRPr="0014327C">
        <w:rPr>
          <w:rFonts w:ascii="Times New Roman" w:hAnsi="Times New Roman"/>
          <w:sz w:val="24"/>
          <w:szCs w:val="24"/>
        </w:rPr>
        <w:t>, уникальны</w:t>
      </w:r>
      <w:r w:rsidR="00E70E23">
        <w:rPr>
          <w:rFonts w:ascii="Times New Roman" w:hAnsi="Times New Roman"/>
          <w:sz w:val="24"/>
          <w:szCs w:val="24"/>
        </w:rPr>
        <w:t>е</w:t>
      </w:r>
      <w:r w:rsidR="00E70E23" w:rsidRPr="0014327C">
        <w:rPr>
          <w:rFonts w:ascii="Times New Roman" w:hAnsi="Times New Roman"/>
          <w:sz w:val="24"/>
          <w:szCs w:val="24"/>
        </w:rPr>
        <w:t xml:space="preserve"> объект</w:t>
      </w:r>
      <w:r w:rsidR="00E70E23">
        <w:rPr>
          <w:rFonts w:ascii="Times New Roman" w:hAnsi="Times New Roman"/>
          <w:sz w:val="24"/>
          <w:szCs w:val="24"/>
        </w:rPr>
        <w:t>ы</w:t>
      </w:r>
      <w:r w:rsidR="00E70E23" w:rsidRPr="0014327C">
        <w:rPr>
          <w:rFonts w:ascii="Times New Roman" w:hAnsi="Times New Roman"/>
          <w:sz w:val="24"/>
          <w:szCs w:val="24"/>
        </w:rPr>
        <w:t xml:space="preserve"> </w:t>
      </w:r>
      <w:r w:rsidR="00E70E23">
        <w:rPr>
          <w:rFonts w:ascii="Times New Roman" w:hAnsi="Times New Roman"/>
          <w:sz w:val="24"/>
          <w:szCs w:val="24"/>
        </w:rPr>
        <w:t xml:space="preserve">(кроме </w:t>
      </w:r>
      <w:r w:rsidR="00E70E23" w:rsidRPr="0014327C">
        <w:rPr>
          <w:rFonts w:ascii="Times New Roman" w:hAnsi="Times New Roman"/>
          <w:sz w:val="24"/>
          <w:szCs w:val="24"/>
        </w:rPr>
        <w:t>объектов использования атомной энергии), стоимость которых по одному договору не превышает 60 млн. рублей (</w:t>
      </w:r>
      <w:r w:rsidR="00E70E23">
        <w:rPr>
          <w:rFonts w:ascii="Times New Roman" w:hAnsi="Times New Roman"/>
          <w:sz w:val="24"/>
          <w:szCs w:val="24"/>
        </w:rPr>
        <w:t>первый</w:t>
      </w:r>
      <w:r w:rsidR="00E70E23" w:rsidRPr="0014327C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="00E70E23" w:rsidRPr="0014327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4327C" w:rsidRPr="0014327C" w:rsidRDefault="00B56C44" w:rsidP="0014327C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662">
        <w:rPr>
          <w:rFonts w:ascii="Times New Roman" w:hAnsi="Times New Roman"/>
          <w:sz w:val="24"/>
          <w:szCs w:val="24"/>
        </w:rPr>
        <w:t>ООО «Сумма Технологий Очистки Воды»</w:t>
      </w:r>
      <w:r w:rsidR="0014327C" w:rsidRPr="0014327C">
        <w:rPr>
          <w:rFonts w:ascii="Times New Roman" w:hAnsi="Times New Roman"/>
          <w:sz w:val="24"/>
          <w:szCs w:val="24"/>
        </w:rPr>
        <w:t xml:space="preserve"> заявило о намерении принимать 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</w:t>
      </w:r>
      <w:r w:rsidR="0014327C" w:rsidRPr="0014327C">
        <w:rPr>
          <w:rFonts w:ascii="Times New Roman" w:hAnsi="Times New Roman"/>
          <w:sz w:val="24"/>
          <w:szCs w:val="24"/>
        </w:rPr>
        <w:lastRenderedPageBreak/>
        <w:t>обязательств по таким договорам не превышает 60 млн. рублей (первый уровень ответственности по обеспечению договорных обязательств).</w:t>
      </w:r>
      <w:r w:rsidR="0014327C" w:rsidRPr="001432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4327C" w:rsidRPr="0014327C" w:rsidRDefault="0014327C" w:rsidP="0014327C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14327C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14327C">
        <w:rPr>
          <w:rFonts w:ascii="Times New Roman" w:hAnsi="Times New Roman"/>
          <w:sz w:val="24"/>
          <w:szCs w:val="24"/>
        </w:rPr>
        <w:br/>
      </w:r>
      <w:r w:rsidR="00B56C44" w:rsidRPr="00F85662">
        <w:rPr>
          <w:rFonts w:ascii="Times New Roman" w:hAnsi="Times New Roman"/>
          <w:sz w:val="24"/>
          <w:szCs w:val="24"/>
        </w:rPr>
        <w:t>ООО «Сумма Технологий Очистки Воды»</w:t>
      </w:r>
      <w:r w:rsidRPr="0014327C">
        <w:rPr>
          <w:rFonts w:ascii="Times New Roman" w:hAnsi="Times New Roman"/>
          <w:sz w:val="24"/>
          <w:szCs w:val="24"/>
        </w:rPr>
        <w:t xml:space="preserve"> связано с </w:t>
      </w:r>
      <w:bookmarkStart w:id="1" w:name="_Hlk18584748"/>
      <w:r w:rsidRPr="0014327C">
        <w:rPr>
          <w:rFonts w:ascii="Times New Roman" w:hAnsi="Times New Roman"/>
          <w:sz w:val="24"/>
          <w:szCs w:val="24"/>
        </w:rPr>
        <w:t>присвоением права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1"/>
      <w:r w:rsidRPr="0014327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4327C" w:rsidRPr="0014327C" w:rsidRDefault="0014327C" w:rsidP="0014327C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B56C44">
        <w:rPr>
          <w:rFonts w:ascii="Times New Roman" w:hAnsi="Times New Roman"/>
          <w:sz w:val="24"/>
          <w:szCs w:val="24"/>
        </w:rPr>
        <w:t>363</w:t>
      </w:r>
      <w:r w:rsidRPr="0014327C">
        <w:rPr>
          <w:rFonts w:ascii="Times New Roman" w:hAnsi="Times New Roman"/>
          <w:sz w:val="24"/>
          <w:szCs w:val="24"/>
        </w:rPr>
        <w:t>-А-</w:t>
      </w:r>
      <w:r w:rsidR="00B56C44">
        <w:rPr>
          <w:rFonts w:ascii="Times New Roman" w:hAnsi="Times New Roman"/>
          <w:sz w:val="24"/>
          <w:szCs w:val="24"/>
        </w:rPr>
        <w:t>0710</w:t>
      </w:r>
      <w:r w:rsidRPr="0014327C">
        <w:rPr>
          <w:rFonts w:ascii="Times New Roman" w:hAnsi="Times New Roman"/>
          <w:sz w:val="24"/>
          <w:szCs w:val="24"/>
        </w:rPr>
        <w:t xml:space="preserve">2019 от </w:t>
      </w:r>
      <w:r w:rsidR="00B56C44">
        <w:rPr>
          <w:rFonts w:ascii="Times New Roman" w:hAnsi="Times New Roman"/>
          <w:sz w:val="24"/>
          <w:szCs w:val="24"/>
        </w:rPr>
        <w:t>07 октября</w:t>
      </w:r>
      <w:r w:rsidRPr="0014327C">
        <w:rPr>
          <w:rFonts w:ascii="Times New Roman" w:hAnsi="Times New Roman"/>
          <w:sz w:val="24"/>
          <w:szCs w:val="24"/>
        </w:rPr>
        <w:t xml:space="preserve"> 2019 г. установлено, </w:t>
      </w:r>
      <w:r w:rsidRPr="0014327C">
        <w:rPr>
          <w:rFonts w:ascii="Times New Roman" w:hAnsi="Times New Roman"/>
          <w:sz w:val="24"/>
          <w:szCs w:val="24"/>
        </w:rPr>
        <w:br/>
        <w:t xml:space="preserve">что </w:t>
      </w:r>
      <w:r w:rsidR="00B56C44" w:rsidRPr="00F85662">
        <w:rPr>
          <w:rFonts w:ascii="Times New Roman" w:hAnsi="Times New Roman"/>
          <w:sz w:val="24"/>
          <w:szCs w:val="24"/>
        </w:rPr>
        <w:t>ООО «Сумма Технологий Очистки Воды»</w:t>
      </w:r>
      <w:r w:rsidRPr="0014327C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осуществлять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7D3CB2" w:rsidRPr="0014327C" w:rsidRDefault="007D3CB2" w:rsidP="00684CA5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4327C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Голосовали: «ЗА» - </w:t>
      </w:r>
      <w:r w:rsidR="00F85662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14327C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14327C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14327C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14327C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14327C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7D3CB2" w:rsidRPr="0014327C" w:rsidRDefault="00F85662" w:rsidP="00C03942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D3CB2" w:rsidRPr="0014327C">
        <w:rPr>
          <w:rFonts w:ascii="Times New Roman" w:hAnsi="Times New Roman"/>
          <w:b/>
          <w:sz w:val="24"/>
          <w:szCs w:val="24"/>
        </w:rPr>
        <w:t>ешили:</w:t>
      </w:r>
    </w:p>
    <w:p w:rsidR="00B56C44" w:rsidRPr="00B56C44" w:rsidRDefault="00B56C44" w:rsidP="0014327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14327C">
        <w:rPr>
          <w:rFonts w:ascii="Times New Roman" w:hAnsi="Times New Roman"/>
          <w:sz w:val="24"/>
          <w:szCs w:val="24"/>
        </w:rPr>
        <w:br/>
      </w:r>
      <w:r w:rsidRPr="00B56C44">
        <w:rPr>
          <w:rFonts w:ascii="Times New Roman" w:hAnsi="Times New Roman"/>
          <w:sz w:val="24"/>
          <w:szCs w:val="24"/>
        </w:rPr>
        <w:t>ООО «Ритейл Билдинг»</w:t>
      </w:r>
      <w:r w:rsidRPr="0014327C">
        <w:rPr>
          <w:rFonts w:ascii="Times New Roman" w:hAnsi="Times New Roman"/>
          <w:sz w:val="24"/>
          <w:szCs w:val="24"/>
        </w:rPr>
        <w:t xml:space="preserve"> право </w:t>
      </w:r>
      <w:r w:rsidRPr="0014327C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14327C" w:rsidRPr="0014327C" w:rsidRDefault="0014327C" w:rsidP="0014327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14327C">
        <w:rPr>
          <w:rFonts w:ascii="Times New Roman" w:hAnsi="Times New Roman"/>
          <w:sz w:val="24"/>
          <w:szCs w:val="24"/>
        </w:rPr>
        <w:br/>
      </w:r>
      <w:r w:rsidR="00B56C44" w:rsidRPr="00F85662">
        <w:rPr>
          <w:rFonts w:ascii="Times New Roman" w:hAnsi="Times New Roman"/>
          <w:sz w:val="24"/>
          <w:szCs w:val="24"/>
        </w:rPr>
        <w:t>ООО «Сумма Технологий Очистки Воды»</w:t>
      </w:r>
      <w:r w:rsidRPr="0014327C">
        <w:rPr>
          <w:rFonts w:ascii="Times New Roman" w:hAnsi="Times New Roman"/>
          <w:sz w:val="24"/>
          <w:szCs w:val="24"/>
        </w:rPr>
        <w:t xml:space="preserve"> право </w:t>
      </w:r>
      <w:r w:rsidRPr="0014327C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884EB6" w:rsidRPr="0014327C" w:rsidRDefault="00884EB6" w:rsidP="00C974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53BD" w:rsidRPr="0014327C" w:rsidRDefault="008053BD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3BD" w:rsidRPr="0014327C" w:rsidRDefault="008053BD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49CD" w:rsidTr="00E349CD">
        <w:tc>
          <w:tcPr>
            <w:tcW w:w="4814" w:type="dxa"/>
          </w:tcPr>
          <w:p w:rsidR="00E349CD" w:rsidRPr="0014327C" w:rsidRDefault="00E349CD" w:rsidP="00E3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7C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на заседании </w:t>
            </w:r>
          </w:p>
          <w:p w:rsidR="00E349CD" w:rsidRPr="0014327C" w:rsidRDefault="00E349CD" w:rsidP="00E3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7C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:rsidR="00E349CD" w:rsidRDefault="00B56C44" w:rsidP="003D51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:rsidR="00B45B20" w:rsidRPr="00DE4CF6" w:rsidRDefault="00B45B20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B20" w:rsidRPr="00DE4CF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56" w:rsidRDefault="002B2D56" w:rsidP="00343FAF">
      <w:pPr>
        <w:spacing w:after="0" w:line="240" w:lineRule="auto"/>
      </w:pPr>
      <w:r>
        <w:separator/>
      </w:r>
    </w:p>
  </w:endnote>
  <w:end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FF3A00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56" w:rsidRDefault="002B2D56" w:rsidP="00343FAF">
      <w:pPr>
        <w:spacing w:after="0" w:line="240" w:lineRule="auto"/>
      </w:pPr>
      <w:r>
        <w:separator/>
      </w:r>
    </w:p>
  </w:footnote>
  <w:foot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419"/>
    <w:multiLevelType w:val="hybridMultilevel"/>
    <w:tmpl w:val="6DB08D9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2980"/>
    <w:multiLevelType w:val="hybridMultilevel"/>
    <w:tmpl w:val="283CF61C"/>
    <w:lvl w:ilvl="0" w:tplc="58CE4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872576"/>
    <w:multiLevelType w:val="hybridMultilevel"/>
    <w:tmpl w:val="6F48B53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4" w15:restartNumberingAfterBreak="0">
    <w:nsid w:val="1C407FED"/>
    <w:multiLevelType w:val="multilevel"/>
    <w:tmpl w:val="B020649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3303DA"/>
    <w:multiLevelType w:val="multilevel"/>
    <w:tmpl w:val="F60A6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B186F03"/>
    <w:multiLevelType w:val="multilevel"/>
    <w:tmpl w:val="6E984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7" w15:restartNumberingAfterBreak="0">
    <w:nsid w:val="32342A91"/>
    <w:multiLevelType w:val="hybridMultilevel"/>
    <w:tmpl w:val="8B14197C"/>
    <w:lvl w:ilvl="0" w:tplc="274C1A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2630FBD"/>
    <w:multiLevelType w:val="hybridMultilevel"/>
    <w:tmpl w:val="0B8C38A8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AA43D0"/>
    <w:multiLevelType w:val="hybridMultilevel"/>
    <w:tmpl w:val="8E6C63F2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0F761F"/>
    <w:multiLevelType w:val="hybridMultilevel"/>
    <w:tmpl w:val="AC967E16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410855"/>
    <w:multiLevelType w:val="hybridMultilevel"/>
    <w:tmpl w:val="BDFCFBB2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490B17"/>
    <w:multiLevelType w:val="hybridMultilevel"/>
    <w:tmpl w:val="8F3219F4"/>
    <w:lvl w:ilvl="0" w:tplc="98324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F8789B"/>
    <w:multiLevelType w:val="multilevel"/>
    <w:tmpl w:val="43F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A227A6A"/>
    <w:multiLevelType w:val="multilevel"/>
    <w:tmpl w:val="E3B08F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6" w15:restartNumberingAfterBreak="0">
    <w:nsid w:val="739B5147"/>
    <w:multiLevelType w:val="hybridMultilevel"/>
    <w:tmpl w:val="8C84261E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93245E4"/>
    <w:multiLevelType w:val="hybridMultilevel"/>
    <w:tmpl w:val="BD1A40F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282161"/>
    <w:multiLevelType w:val="hybridMultilevel"/>
    <w:tmpl w:val="621C4E1E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7"/>
  </w:num>
  <w:num w:numId="5">
    <w:abstractNumId w:val="18"/>
  </w:num>
  <w:num w:numId="6">
    <w:abstractNumId w:val="16"/>
  </w:num>
  <w:num w:numId="7">
    <w:abstractNumId w:val="1"/>
  </w:num>
  <w:num w:numId="8">
    <w:abstractNumId w:val="15"/>
  </w:num>
  <w:num w:numId="9">
    <w:abstractNumId w:val="13"/>
  </w:num>
  <w:num w:numId="10">
    <w:abstractNumId w:val="11"/>
  </w:num>
  <w:num w:numId="11">
    <w:abstractNumId w:val="0"/>
  </w:num>
  <w:num w:numId="12">
    <w:abstractNumId w:val="3"/>
  </w:num>
  <w:num w:numId="13">
    <w:abstractNumId w:val="2"/>
  </w:num>
  <w:num w:numId="14">
    <w:abstractNumId w:val="10"/>
  </w:num>
  <w:num w:numId="15">
    <w:abstractNumId w:val="5"/>
  </w:num>
  <w:num w:numId="16">
    <w:abstractNumId w:val="8"/>
  </w:num>
  <w:num w:numId="17">
    <w:abstractNumId w:val="9"/>
  </w:num>
  <w:num w:numId="18">
    <w:abstractNumId w:val="12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752A"/>
    <w:rsid w:val="00010873"/>
    <w:rsid w:val="00010CC6"/>
    <w:rsid w:val="0001132F"/>
    <w:rsid w:val="0001277B"/>
    <w:rsid w:val="00013F5A"/>
    <w:rsid w:val="000145A2"/>
    <w:rsid w:val="00014A02"/>
    <w:rsid w:val="0001754C"/>
    <w:rsid w:val="000178E0"/>
    <w:rsid w:val="000200CB"/>
    <w:rsid w:val="000212B1"/>
    <w:rsid w:val="00021A75"/>
    <w:rsid w:val="00021DB1"/>
    <w:rsid w:val="0002555A"/>
    <w:rsid w:val="0002692A"/>
    <w:rsid w:val="000269EE"/>
    <w:rsid w:val="00030082"/>
    <w:rsid w:val="00030A37"/>
    <w:rsid w:val="00031DA9"/>
    <w:rsid w:val="00032EA8"/>
    <w:rsid w:val="000340CB"/>
    <w:rsid w:val="00034408"/>
    <w:rsid w:val="00035E56"/>
    <w:rsid w:val="00036788"/>
    <w:rsid w:val="000405AA"/>
    <w:rsid w:val="00040C00"/>
    <w:rsid w:val="00041E73"/>
    <w:rsid w:val="000438B0"/>
    <w:rsid w:val="00043F3A"/>
    <w:rsid w:val="00044068"/>
    <w:rsid w:val="00045A34"/>
    <w:rsid w:val="00045D4C"/>
    <w:rsid w:val="000466FD"/>
    <w:rsid w:val="0005026D"/>
    <w:rsid w:val="0005144D"/>
    <w:rsid w:val="00053B54"/>
    <w:rsid w:val="00060163"/>
    <w:rsid w:val="00065B2D"/>
    <w:rsid w:val="00066972"/>
    <w:rsid w:val="00067694"/>
    <w:rsid w:val="0007217D"/>
    <w:rsid w:val="000735D5"/>
    <w:rsid w:val="000761A8"/>
    <w:rsid w:val="00076BCC"/>
    <w:rsid w:val="00076C16"/>
    <w:rsid w:val="0007733F"/>
    <w:rsid w:val="000826D0"/>
    <w:rsid w:val="00083051"/>
    <w:rsid w:val="00083F08"/>
    <w:rsid w:val="00084D76"/>
    <w:rsid w:val="0008608F"/>
    <w:rsid w:val="00091780"/>
    <w:rsid w:val="00091993"/>
    <w:rsid w:val="00091E74"/>
    <w:rsid w:val="0009259D"/>
    <w:rsid w:val="000935CD"/>
    <w:rsid w:val="00093672"/>
    <w:rsid w:val="0009393A"/>
    <w:rsid w:val="000956FF"/>
    <w:rsid w:val="0009580C"/>
    <w:rsid w:val="00095895"/>
    <w:rsid w:val="00096E32"/>
    <w:rsid w:val="00097264"/>
    <w:rsid w:val="0009763D"/>
    <w:rsid w:val="000A1B31"/>
    <w:rsid w:val="000A3037"/>
    <w:rsid w:val="000A414B"/>
    <w:rsid w:val="000A5171"/>
    <w:rsid w:val="000A6E60"/>
    <w:rsid w:val="000B1BF0"/>
    <w:rsid w:val="000B305E"/>
    <w:rsid w:val="000B65F5"/>
    <w:rsid w:val="000B718B"/>
    <w:rsid w:val="000C05CF"/>
    <w:rsid w:val="000C154A"/>
    <w:rsid w:val="000C1E23"/>
    <w:rsid w:val="000C1FFC"/>
    <w:rsid w:val="000C2941"/>
    <w:rsid w:val="000C5FFD"/>
    <w:rsid w:val="000C6049"/>
    <w:rsid w:val="000C6B90"/>
    <w:rsid w:val="000D022B"/>
    <w:rsid w:val="000D02E3"/>
    <w:rsid w:val="000D2263"/>
    <w:rsid w:val="000D44C1"/>
    <w:rsid w:val="000D4806"/>
    <w:rsid w:val="000D4F64"/>
    <w:rsid w:val="000D6EE0"/>
    <w:rsid w:val="000E0BCF"/>
    <w:rsid w:val="000E2D9F"/>
    <w:rsid w:val="000E6968"/>
    <w:rsid w:val="000F1728"/>
    <w:rsid w:val="000F438B"/>
    <w:rsid w:val="000F5871"/>
    <w:rsid w:val="000F6D63"/>
    <w:rsid w:val="00100CDA"/>
    <w:rsid w:val="00101FDD"/>
    <w:rsid w:val="0010343D"/>
    <w:rsid w:val="00104EA8"/>
    <w:rsid w:val="00105229"/>
    <w:rsid w:val="0010582F"/>
    <w:rsid w:val="00106468"/>
    <w:rsid w:val="001070D4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B"/>
    <w:rsid w:val="00126C1E"/>
    <w:rsid w:val="00127A89"/>
    <w:rsid w:val="00131841"/>
    <w:rsid w:val="00131F2A"/>
    <w:rsid w:val="00132D4C"/>
    <w:rsid w:val="0013495D"/>
    <w:rsid w:val="0013695F"/>
    <w:rsid w:val="0014133B"/>
    <w:rsid w:val="00142951"/>
    <w:rsid w:val="0014327C"/>
    <w:rsid w:val="00143358"/>
    <w:rsid w:val="001444E0"/>
    <w:rsid w:val="0014565B"/>
    <w:rsid w:val="00146CA5"/>
    <w:rsid w:val="00147170"/>
    <w:rsid w:val="0014791A"/>
    <w:rsid w:val="00150818"/>
    <w:rsid w:val="00150918"/>
    <w:rsid w:val="00150BFB"/>
    <w:rsid w:val="00151632"/>
    <w:rsid w:val="00152046"/>
    <w:rsid w:val="0015541F"/>
    <w:rsid w:val="00155461"/>
    <w:rsid w:val="00160E07"/>
    <w:rsid w:val="00161147"/>
    <w:rsid w:val="001616A9"/>
    <w:rsid w:val="00161A7E"/>
    <w:rsid w:val="001635E3"/>
    <w:rsid w:val="0016422D"/>
    <w:rsid w:val="00166BD9"/>
    <w:rsid w:val="00170BFD"/>
    <w:rsid w:val="001719CA"/>
    <w:rsid w:val="00172BD1"/>
    <w:rsid w:val="001732FC"/>
    <w:rsid w:val="00176E6C"/>
    <w:rsid w:val="00180DA8"/>
    <w:rsid w:val="0018256D"/>
    <w:rsid w:val="00183C29"/>
    <w:rsid w:val="00184DB8"/>
    <w:rsid w:val="00185057"/>
    <w:rsid w:val="001857A7"/>
    <w:rsid w:val="00185E5E"/>
    <w:rsid w:val="001913C7"/>
    <w:rsid w:val="00191A0F"/>
    <w:rsid w:val="0019203B"/>
    <w:rsid w:val="001947B8"/>
    <w:rsid w:val="001955C7"/>
    <w:rsid w:val="00197E10"/>
    <w:rsid w:val="001A12E0"/>
    <w:rsid w:val="001A2B4B"/>
    <w:rsid w:val="001A47A1"/>
    <w:rsid w:val="001A526D"/>
    <w:rsid w:val="001A5901"/>
    <w:rsid w:val="001A5909"/>
    <w:rsid w:val="001A6F6D"/>
    <w:rsid w:val="001B01AC"/>
    <w:rsid w:val="001B0685"/>
    <w:rsid w:val="001B1CA9"/>
    <w:rsid w:val="001B31B7"/>
    <w:rsid w:val="001B38EB"/>
    <w:rsid w:val="001B5019"/>
    <w:rsid w:val="001B5589"/>
    <w:rsid w:val="001B67E0"/>
    <w:rsid w:val="001C1238"/>
    <w:rsid w:val="001C130F"/>
    <w:rsid w:val="001C1828"/>
    <w:rsid w:val="001C2E19"/>
    <w:rsid w:val="001C3741"/>
    <w:rsid w:val="001C43F6"/>
    <w:rsid w:val="001C489A"/>
    <w:rsid w:val="001C4D3F"/>
    <w:rsid w:val="001C7A8F"/>
    <w:rsid w:val="001D0789"/>
    <w:rsid w:val="001D1BC3"/>
    <w:rsid w:val="001D2BD0"/>
    <w:rsid w:val="001D53BC"/>
    <w:rsid w:val="001D783B"/>
    <w:rsid w:val="001E0FE7"/>
    <w:rsid w:val="001E12FE"/>
    <w:rsid w:val="001E1E73"/>
    <w:rsid w:val="001E2E6A"/>
    <w:rsid w:val="001E317C"/>
    <w:rsid w:val="001E32A4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606F"/>
    <w:rsid w:val="001F654A"/>
    <w:rsid w:val="001F7C94"/>
    <w:rsid w:val="00201B6E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20714"/>
    <w:rsid w:val="00220FD5"/>
    <w:rsid w:val="00221204"/>
    <w:rsid w:val="00221231"/>
    <w:rsid w:val="002232B0"/>
    <w:rsid w:val="00224340"/>
    <w:rsid w:val="002249D5"/>
    <w:rsid w:val="002254AD"/>
    <w:rsid w:val="002254C5"/>
    <w:rsid w:val="00226794"/>
    <w:rsid w:val="0022698F"/>
    <w:rsid w:val="00226B47"/>
    <w:rsid w:val="00226C2E"/>
    <w:rsid w:val="00226D9C"/>
    <w:rsid w:val="00231534"/>
    <w:rsid w:val="00232C6B"/>
    <w:rsid w:val="0023467B"/>
    <w:rsid w:val="00235900"/>
    <w:rsid w:val="0023591F"/>
    <w:rsid w:val="00236258"/>
    <w:rsid w:val="002366E0"/>
    <w:rsid w:val="00236AA2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602E"/>
    <w:rsid w:val="002562DC"/>
    <w:rsid w:val="0025645C"/>
    <w:rsid w:val="002607EE"/>
    <w:rsid w:val="00260E25"/>
    <w:rsid w:val="00262C1B"/>
    <w:rsid w:val="00263DBC"/>
    <w:rsid w:val="002658CA"/>
    <w:rsid w:val="00270735"/>
    <w:rsid w:val="002732F1"/>
    <w:rsid w:val="00273312"/>
    <w:rsid w:val="002742CD"/>
    <w:rsid w:val="00275F2A"/>
    <w:rsid w:val="00277F52"/>
    <w:rsid w:val="002820CD"/>
    <w:rsid w:val="00283C90"/>
    <w:rsid w:val="00285358"/>
    <w:rsid w:val="00286775"/>
    <w:rsid w:val="002871E0"/>
    <w:rsid w:val="00296354"/>
    <w:rsid w:val="002A12F9"/>
    <w:rsid w:val="002A1BE2"/>
    <w:rsid w:val="002A284E"/>
    <w:rsid w:val="002A4230"/>
    <w:rsid w:val="002A43B6"/>
    <w:rsid w:val="002A4918"/>
    <w:rsid w:val="002A79A5"/>
    <w:rsid w:val="002B12F0"/>
    <w:rsid w:val="002B1342"/>
    <w:rsid w:val="002B276C"/>
    <w:rsid w:val="002B2D56"/>
    <w:rsid w:val="002B3663"/>
    <w:rsid w:val="002B3C26"/>
    <w:rsid w:val="002C078A"/>
    <w:rsid w:val="002C0C19"/>
    <w:rsid w:val="002C0FA5"/>
    <w:rsid w:val="002C2062"/>
    <w:rsid w:val="002C2B43"/>
    <w:rsid w:val="002C3012"/>
    <w:rsid w:val="002C5211"/>
    <w:rsid w:val="002C5DE1"/>
    <w:rsid w:val="002C6453"/>
    <w:rsid w:val="002D2185"/>
    <w:rsid w:val="002D227E"/>
    <w:rsid w:val="002D2702"/>
    <w:rsid w:val="002D2828"/>
    <w:rsid w:val="002D2DAE"/>
    <w:rsid w:val="002E0134"/>
    <w:rsid w:val="002E0C52"/>
    <w:rsid w:val="002E2C3A"/>
    <w:rsid w:val="002E2D58"/>
    <w:rsid w:val="002E5F62"/>
    <w:rsid w:val="002F307C"/>
    <w:rsid w:val="002F3083"/>
    <w:rsid w:val="002F44E8"/>
    <w:rsid w:val="002F667D"/>
    <w:rsid w:val="002F7982"/>
    <w:rsid w:val="003006F6"/>
    <w:rsid w:val="003018FD"/>
    <w:rsid w:val="00301ADF"/>
    <w:rsid w:val="00301D7D"/>
    <w:rsid w:val="00302999"/>
    <w:rsid w:val="00302B45"/>
    <w:rsid w:val="003043DB"/>
    <w:rsid w:val="003044A3"/>
    <w:rsid w:val="00306696"/>
    <w:rsid w:val="00306ECA"/>
    <w:rsid w:val="00307176"/>
    <w:rsid w:val="0031026B"/>
    <w:rsid w:val="00311218"/>
    <w:rsid w:val="0031547F"/>
    <w:rsid w:val="003159B6"/>
    <w:rsid w:val="00315B41"/>
    <w:rsid w:val="003203BF"/>
    <w:rsid w:val="00321835"/>
    <w:rsid w:val="00321B1D"/>
    <w:rsid w:val="00322192"/>
    <w:rsid w:val="00322598"/>
    <w:rsid w:val="00322C31"/>
    <w:rsid w:val="00326617"/>
    <w:rsid w:val="003269EF"/>
    <w:rsid w:val="00327A29"/>
    <w:rsid w:val="003301FF"/>
    <w:rsid w:val="00331823"/>
    <w:rsid w:val="00331F8C"/>
    <w:rsid w:val="003343BE"/>
    <w:rsid w:val="00335574"/>
    <w:rsid w:val="00336469"/>
    <w:rsid w:val="00340590"/>
    <w:rsid w:val="00340995"/>
    <w:rsid w:val="00342394"/>
    <w:rsid w:val="00342A3E"/>
    <w:rsid w:val="00343FAF"/>
    <w:rsid w:val="00344484"/>
    <w:rsid w:val="003445BB"/>
    <w:rsid w:val="0034479B"/>
    <w:rsid w:val="0034597D"/>
    <w:rsid w:val="003467B4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D15"/>
    <w:rsid w:val="003615AD"/>
    <w:rsid w:val="00361693"/>
    <w:rsid w:val="00361BA3"/>
    <w:rsid w:val="00362015"/>
    <w:rsid w:val="003629C7"/>
    <w:rsid w:val="00362B81"/>
    <w:rsid w:val="00363D6A"/>
    <w:rsid w:val="00364026"/>
    <w:rsid w:val="00364D1F"/>
    <w:rsid w:val="00367A55"/>
    <w:rsid w:val="00371A87"/>
    <w:rsid w:val="003722E0"/>
    <w:rsid w:val="00373CAF"/>
    <w:rsid w:val="00373E33"/>
    <w:rsid w:val="00374599"/>
    <w:rsid w:val="0037591A"/>
    <w:rsid w:val="00381AB9"/>
    <w:rsid w:val="00383653"/>
    <w:rsid w:val="00383AED"/>
    <w:rsid w:val="0038541A"/>
    <w:rsid w:val="00386DA1"/>
    <w:rsid w:val="00387ACD"/>
    <w:rsid w:val="003900AB"/>
    <w:rsid w:val="00392B38"/>
    <w:rsid w:val="003948E3"/>
    <w:rsid w:val="00394A93"/>
    <w:rsid w:val="00396230"/>
    <w:rsid w:val="003A0C64"/>
    <w:rsid w:val="003A4423"/>
    <w:rsid w:val="003A587D"/>
    <w:rsid w:val="003B0D53"/>
    <w:rsid w:val="003B1CE2"/>
    <w:rsid w:val="003B3615"/>
    <w:rsid w:val="003B3A75"/>
    <w:rsid w:val="003B3E21"/>
    <w:rsid w:val="003B46D4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9D5"/>
    <w:rsid w:val="003C68D2"/>
    <w:rsid w:val="003C6BC4"/>
    <w:rsid w:val="003D0E96"/>
    <w:rsid w:val="003D3D09"/>
    <w:rsid w:val="003D51AC"/>
    <w:rsid w:val="003D6193"/>
    <w:rsid w:val="003D74E7"/>
    <w:rsid w:val="003D7544"/>
    <w:rsid w:val="003D7992"/>
    <w:rsid w:val="003D7A53"/>
    <w:rsid w:val="003D7E82"/>
    <w:rsid w:val="003E0212"/>
    <w:rsid w:val="003E0425"/>
    <w:rsid w:val="003E1BD7"/>
    <w:rsid w:val="003E58AA"/>
    <w:rsid w:val="003E68B4"/>
    <w:rsid w:val="003F037B"/>
    <w:rsid w:val="003F3F47"/>
    <w:rsid w:val="003F55FD"/>
    <w:rsid w:val="003F652C"/>
    <w:rsid w:val="003F73E8"/>
    <w:rsid w:val="004009A6"/>
    <w:rsid w:val="00401CE0"/>
    <w:rsid w:val="00401EDE"/>
    <w:rsid w:val="004023EB"/>
    <w:rsid w:val="00404C15"/>
    <w:rsid w:val="004050FB"/>
    <w:rsid w:val="00406670"/>
    <w:rsid w:val="004068E4"/>
    <w:rsid w:val="00407318"/>
    <w:rsid w:val="0040792A"/>
    <w:rsid w:val="00413AF7"/>
    <w:rsid w:val="00415006"/>
    <w:rsid w:val="00416CF5"/>
    <w:rsid w:val="00416D0A"/>
    <w:rsid w:val="0042051C"/>
    <w:rsid w:val="00420E55"/>
    <w:rsid w:val="0042120A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617C"/>
    <w:rsid w:val="004368C9"/>
    <w:rsid w:val="0043709D"/>
    <w:rsid w:val="00437598"/>
    <w:rsid w:val="00437775"/>
    <w:rsid w:val="004420B7"/>
    <w:rsid w:val="00442A93"/>
    <w:rsid w:val="0044341B"/>
    <w:rsid w:val="0044387A"/>
    <w:rsid w:val="00443E38"/>
    <w:rsid w:val="00447477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81F"/>
    <w:rsid w:val="004624E1"/>
    <w:rsid w:val="004626B6"/>
    <w:rsid w:val="0046499D"/>
    <w:rsid w:val="00465FFB"/>
    <w:rsid w:val="00466015"/>
    <w:rsid w:val="004663EC"/>
    <w:rsid w:val="00466CC9"/>
    <w:rsid w:val="00467ADB"/>
    <w:rsid w:val="00467CB5"/>
    <w:rsid w:val="004701CD"/>
    <w:rsid w:val="00470CA1"/>
    <w:rsid w:val="00472B61"/>
    <w:rsid w:val="00472E47"/>
    <w:rsid w:val="004732E8"/>
    <w:rsid w:val="00474F60"/>
    <w:rsid w:val="00475489"/>
    <w:rsid w:val="00475B8B"/>
    <w:rsid w:val="00477F1C"/>
    <w:rsid w:val="00481522"/>
    <w:rsid w:val="004815EF"/>
    <w:rsid w:val="0048210A"/>
    <w:rsid w:val="00483312"/>
    <w:rsid w:val="00483AE3"/>
    <w:rsid w:val="00483EBF"/>
    <w:rsid w:val="00486AAD"/>
    <w:rsid w:val="0048794A"/>
    <w:rsid w:val="00487FA6"/>
    <w:rsid w:val="004908CC"/>
    <w:rsid w:val="00490B7C"/>
    <w:rsid w:val="004918D7"/>
    <w:rsid w:val="00493324"/>
    <w:rsid w:val="00495782"/>
    <w:rsid w:val="004961A0"/>
    <w:rsid w:val="00497393"/>
    <w:rsid w:val="0049789E"/>
    <w:rsid w:val="00497A30"/>
    <w:rsid w:val="00497E6E"/>
    <w:rsid w:val="004A014E"/>
    <w:rsid w:val="004A12FF"/>
    <w:rsid w:val="004A1A9B"/>
    <w:rsid w:val="004A20AA"/>
    <w:rsid w:val="004A2543"/>
    <w:rsid w:val="004A26C7"/>
    <w:rsid w:val="004A3352"/>
    <w:rsid w:val="004A35A6"/>
    <w:rsid w:val="004A3851"/>
    <w:rsid w:val="004A675F"/>
    <w:rsid w:val="004A6E7D"/>
    <w:rsid w:val="004B132A"/>
    <w:rsid w:val="004B24EE"/>
    <w:rsid w:val="004B34DD"/>
    <w:rsid w:val="004B3641"/>
    <w:rsid w:val="004B41CF"/>
    <w:rsid w:val="004B5BB4"/>
    <w:rsid w:val="004B5DBA"/>
    <w:rsid w:val="004B66F5"/>
    <w:rsid w:val="004B6E1C"/>
    <w:rsid w:val="004B7851"/>
    <w:rsid w:val="004C1140"/>
    <w:rsid w:val="004C1BE7"/>
    <w:rsid w:val="004C2725"/>
    <w:rsid w:val="004C2D18"/>
    <w:rsid w:val="004C5C4A"/>
    <w:rsid w:val="004C699F"/>
    <w:rsid w:val="004C755E"/>
    <w:rsid w:val="004C7FBA"/>
    <w:rsid w:val="004D0130"/>
    <w:rsid w:val="004D01E1"/>
    <w:rsid w:val="004D0FBA"/>
    <w:rsid w:val="004D1E58"/>
    <w:rsid w:val="004D1E9C"/>
    <w:rsid w:val="004D328F"/>
    <w:rsid w:val="004D353C"/>
    <w:rsid w:val="004D3828"/>
    <w:rsid w:val="004D44F9"/>
    <w:rsid w:val="004D52E5"/>
    <w:rsid w:val="004D6034"/>
    <w:rsid w:val="004D6FBE"/>
    <w:rsid w:val="004E3FE8"/>
    <w:rsid w:val="004E5183"/>
    <w:rsid w:val="004E57ED"/>
    <w:rsid w:val="004E5EE1"/>
    <w:rsid w:val="004E660F"/>
    <w:rsid w:val="004E6B7B"/>
    <w:rsid w:val="004E70A9"/>
    <w:rsid w:val="004E7555"/>
    <w:rsid w:val="004F004D"/>
    <w:rsid w:val="004F2818"/>
    <w:rsid w:val="004F319B"/>
    <w:rsid w:val="004F55DC"/>
    <w:rsid w:val="004F597D"/>
    <w:rsid w:val="004F7172"/>
    <w:rsid w:val="00501C37"/>
    <w:rsid w:val="0050225D"/>
    <w:rsid w:val="005024E1"/>
    <w:rsid w:val="005027DA"/>
    <w:rsid w:val="00503C7C"/>
    <w:rsid w:val="00504634"/>
    <w:rsid w:val="00505614"/>
    <w:rsid w:val="0051099E"/>
    <w:rsid w:val="00512934"/>
    <w:rsid w:val="00513F87"/>
    <w:rsid w:val="0051548C"/>
    <w:rsid w:val="00515B43"/>
    <w:rsid w:val="00520824"/>
    <w:rsid w:val="00520AE0"/>
    <w:rsid w:val="00520E73"/>
    <w:rsid w:val="00521C0C"/>
    <w:rsid w:val="00521E2C"/>
    <w:rsid w:val="00522017"/>
    <w:rsid w:val="005236EC"/>
    <w:rsid w:val="0052427E"/>
    <w:rsid w:val="00525DEB"/>
    <w:rsid w:val="005307C3"/>
    <w:rsid w:val="00531ADC"/>
    <w:rsid w:val="00531DB1"/>
    <w:rsid w:val="00532D31"/>
    <w:rsid w:val="00533C6F"/>
    <w:rsid w:val="005378FC"/>
    <w:rsid w:val="00540242"/>
    <w:rsid w:val="0054057C"/>
    <w:rsid w:val="00541388"/>
    <w:rsid w:val="00542734"/>
    <w:rsid w:val="00542B79"/>
    <w:rsid w:val="0054416E"/>
    <w:rsid w:val="00544224"/>
    <w:rsid w:val="00544634"/>
    <w:rsid w:val="00544829"/>
    <w:rsid w:val="00551F71"/>
    <w:rsid w:val="005536C8"/>
    <w:rsid w:val="00560705"/>
    <w:rsid w:val="00561D59"/>
    <w:rsid w:val="00562F26"/>
    <w:rsid w:val="00563792"/>
    <w:rsid w:val="00563B9E"/>
    <w:rsid w:val="00563FB0"/>
    <w:rsid w:val="00565140"/>
    <w:rsid w:val="0056590F"/>
    <w:rsid w:val="00565AC8"/>
    <w:rsid w:val="00566291"/>
    <w:rsid w:val="005720F8"/>
    <w:rsid w:val="005726D3"/>
    <w:rsid w:val="00574324"/>
    <w:rsid w:val="0057452D"/>
    <w:rsid w:val="00574C26"/>
    <w:rsid w:val="00576D09"/>
    <w:rsid w:val="005821F6"/>
    <w:rsid w:val="0058276E"/>
    <w:rsid w:val="005839EB"/>
    <w:rsid w:val="00583B6C"/>
    <w:rsid w:val="00584938"/>
    <w:rsid w:val="00587222"/>
    <w:rsid w:val="0059335E"/>
    <w:rsid w:val="00593699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6F6B"/>
    <w:rsid w:val="005B183B"/>
    <w:rsid w:val="005B2C23"/>
    <w:rsid w:val="005C2274"/>
    <w:rsid w:val="005C4298"/>
    <w:rsid w:val="005C517E"/>
    <w:rsid w:val="005C5D02"/>
    <w:rsid w:val="005C5E38"/>
    <w:rsid w:val="005C61E3"/>
    <w:rsid w:val="005D0DB2"/>
    <w:rsid w:val="005D170C"/>
    <w:rsid w:val="005D23EB"/>
    <w:rsid w:val="005D27F0"/>
    <w:rsid w:val="005D5428"/>
    <w:rsid w:val="005D5B8C"/>
    <w:rsid w:val="005D7C20"/>
    <w:rsid w:val="005E1699"/>
    <w:rsid w:val="005E27BF"/>
    <w:rsid w:val="005E29BF"/>
    <w:rsid w:val="005E2A7C"/>
    <w:rsid w:val="005E328F"/>
    <w:rsid w:val="005E5B59"/>
    <w:rsid w:val="005F02D1"/>
    <w:rsid w:val="005F035F"/>
    <w:rsid w:val="005F1BEE"/>
    <w:rsid w:val="005F62E1"/>
    <w:rsid w:val="005F6700"/>
    <w:rsid w:val="005F7429"/>
    <w:rsid w:val="00600DC4"/>
    <w:rsid w:val="006011D6"/>
    <w:rsid w:val="00602565"/>
    <w:rsid w:val="00603448"/>
    <w:rsid w:val="00603FFF"/>
    <w:rsid w:val="006045CE"/>
    <w:rsid w:val="00604641"/>
    <w:rsid w:val="0060578E"/>
    <w:rsid w:val="00605977"/>
    <w:rsid w:val="0060647D"/>
    <w:rsid w:val="00607987"/>
    <w:rsid w:val="00610E9C"/>
    <w:rsid w:val="0061138F"/>
    <w:rsid w:val="00612169"/>
    <w:rsid w:val="00612244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40DA"/>
    <w:rsid w:val="00635C06"/>
    <w:rsid w:val="00637C32"/>
    <w:rsid w:val="00640137"/>
    <w:rsid w:val="006403EF"/>
    <w:rsid w:val="006416B3"/>
    <w:rsid w:val="00642449"/>
    <w:rsid w:val="006436B4"/>
    <w:rsid w:val="00644EC3"/>
    <w:rsid w:val="0064520B"/>
    <w:rsid w:val="00645B87"/>
    <w:rsid w:val="00645BF0"/>
    <w:rsid w:val="0064609E"/>
    <w:rsid w:val="00646632"/>
    <w:rsid w:val="006467E6"/>
    <w:rsid w:val="00647175"/>
    <w:rsid w:val="006473D0"/>
    <w:rsid w:val="00647ED2"/>
    <w:rsid w:val="006500C9"/>
    <w:rsid w:val="006503B2"/>
    <w:rsid w:val="00651398"/>
    <w:rsid w:val="00651FC2"/>
    <w:rsid w:val="0065378B"/>
    <w:rsid w:val="00653850"/>
    <w:rsid w:val="00653877"/>
    <w:rsid w:val="00653B35"/>
    <w:rsid w:val="00655715"/>
    <w:rsid w:val="00655F54"/>
    <w:rsid w:val="00656F29"/>
    <w:rsid w:val="00657A25"/>
    <w:rsid w:val="00660E06"/>
    <w:rsid w:val="00661090"/>
    <w:rsid w:val="00661606"/>
    <w:rsid w:val="00662948"/>
    <w:rsid w:val="006631AF"/>
    <w:rsid w:val="0066335B"/>
    <w:rsid w:val="00664A17"/>
    <w:rsid w:val="006657EB"/>
    <w:rsid w:val="00665DCD"/>
    <w:rsid w:val="006663CB"/>
    <w:rsid w:val="00666E3C"/>
    <w:rsid w:val="00670812"/>
    <w:rsid w:val="00670BB8"/>
    <w:rsid w:val="00671C52"/>
    <w:rsid w:val="0067282E"/>
    <w:rsid w:val="00672F6E"/>
    <w:rsid w:val="0067331D"/>
    <w:rsid w:val="00675741"/>
    <w:rsid w:val="0067659B"/>
    <w:rsid w:val="00676633"/>
    <w:rsid w:val="0068035D"/>
    <w:rsid w:val="00680E8D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3A68"/>
    <w:rsid w:val="006943B0"/>
    <w:rsid w:val="006952AB"/>
    <w:rsid w:val="0069581A"/>
    <w:rsid w:val="00695A18"/>
    <w:rsid w:val="00696831"/>
    <w:rsid w:val="00697580"/>
    <w:rsid w:val="006A137C"/>
    <w:rsid w:val="006A1EF0"/>
    <w:rsid w:val="006A26D8"/>
    <w:rsid w:val="006A2CF7"/>
    <w:rsid w:val="006A35E4"/>
    <w:rsid w:val="006A4568"/>
    <w:rsid w:val="006A6B98"/>
    <w:rsid w:val="006A6C2B"/>
    <w:rsid w:val="006A75AE"/>
    <w:rsid w:val="006B0CF6"/>
    <w:rsid w:val="006B2D30"/>
    <w:rsid w:val="006B4076"/>
    <w:rsid w:val="006B75A9"/>
    <w:rsid w:val="006C20E7"/>
    <w:rsid w:val="006C3620"/>
    <w:rsid w:val="006C3C64"/>
    <w:rsid w:val="006C4DCF"/>
    <w:rsid w:val="006C60D5"/>
    <w:rsid w:val="006C66FE"/>
    <w:rsid w:val="006C7AB8"/>
    <w:rsid w:val="006D0A49"/>
    <w:rsid w:val="006D1AE1"/>
    <w:rsid w:val="006D2747"/>
    <w:rsid w:val="006D34DC"/>
    <w:rsid w:val="006D352B"/>
    <w:rsid w:val="006D3535"/>
    <w:rsid w:val="006D4A93"/>
    <w:rsid w:val="006E1988"/>
    <w:rsid w:val="006E19E0"/>
    <w:rsid w:val="006E2111"/>
    <w:rsid w:val="006E2A3D"/>
    <w:rsid w:val="006E4EF6"/>
    <w:rsid w:val="006F03EB"/>
    <w:rsid w:val="006F0841"/>
    <w:rsid w:val="006F1A0D"/>
    <w:rsid w:val="006F3FA3"/>
    <w:rsid w:val="006F5FDF"/>
    <w:rsid w:val="006F6768"/>
    <w:rsid w:val="0070126C"/>
    <w:rsid w:val="007017A7"/>
    <w:rsid w:val="00701A97"/>
    <w:rsid w:val="00701BCA"/>
    <w:rsid w:val="0070295B"/>
    <w:rsid w:val="00702AD9"/>
    <w:rsid w:val="00704F55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A9D"/>
    <w:rsid w:val="00717040"/>
    <w:rsid w:val="00717D39"/>
    <w:rsid w:val="00720D3B"/>
    <w:rsid w:val="00722543"/>
    <w:rsid w:val="00722DA8"/>
    <w:rsid w:val="00724A59"/>
    <w:rsid w:val="0072647E"/>
    <w:rsid w:val="00730804"/>
    <w:rsid w:val="00730A0F"/>
    <w:rsid w:val="00732253"/>
    <w:rsid w:val="00732A1B"/>
    <w:rsid w:val="00732FDD"/>
    <w:rsid w:val="0073414B"/>
    <w:rsid w:val="00742E70"/>
    <w:rsid w:val="007441AF"/>
    <w:rsid w:val="00745062"/>
    <w:rsid w:val="007451EC"/>
    <w:rsid w:val="00746231"/>
    <w:rsid w:val="00746437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640C"/>
    <w:rsid w:val="00757878"/>
    <w:rsid w:val="00761D83"/>
    <w:rsid w:val="00762E15"/>
    <w:rsid w:val="00764ECD"/>
    <w:rsid w:val="00765D2F"/>
    <w:rsid w:val="00766C3A"/>
    <w:rsid w:val="00767446"/>
    <w:rsid w:val="0077060F"/>
    <w:rsid w:val="00771AC8"/>
    <w:rsid w:val="00774DD4"/>
    <w:rsid w:val="007751A0"/>
    <w:rsid w:val="00775DA1"/>
    <w:rsid w:val="0077736B"/>
    <w:rsid w:val="007803FB"/>
    <w:rsid w:val="00780891"/>
    <w:rsid w:val="00780E62"/>
    <w:rsid w:val="00782871"/>
    <w:rsid w:val="00784BB6"/>
    <w:rsid w:val="00784D66"/>
    <w:rsid w:val="0078559F"/>
    <w:rsid w:val="00786515"/>
    <w:rsid w:val="0078710A"/>
    <w:rsid w:val="007876D0"/>
    <w:rsid w:val="00790AB5"/>
    <w:rsid w:val="00791D55"/>
    <w:rsid w:val="007925FC"/>
    <w:rsid w:val="00792B92"/>
    <w:rsid w:val="00793115"/>
    <w:rsid w:val="00794448"/>
    <w:rsid w:val="007948FD"/>
    <w:rsid w:val="00795A11"/>
    <w:rsid w:val="007A0835"/>
    <w:rsid w:val="007A0B55"/>
    <w:rsid w:val="007A2FA2"/>
    <w:rsid w:val="007A3C60"/>
    <w:rsid w:val="007A3CA4"/>
    <w:rsid w:val="007A5416"/>
    <w:rsid w:val="007A5784"/>
    <w:rsid w:val="007A5F50"/>
    <w:rsid w:val="007A6091"/>
    <w:rsid w:val="007B2D99"/>
    <w:rsid w:val="007B3208"/>
    <w:rsid w:val="007B4764"/>
    <w:rsid w:val="007B73CE"/>
    <w:rsid w:val="007C086B"/>
    <w:rsid w:val="007C0CC4"/>
    <w:rsid w:val="007C3499"/>
    <w:rsid w:val="007C5880"/>
    <w:rsid w:val="007C5B33"/>
    <w:rsid w:val="007C6B4B"/>
    <w:rsid w:val="007D31B6"/>
    <w:rsid w:val="007D325E"/>
    <w:rsid w:val="007D3CB2"/>
    <w:rsid w:val="007D41FB"/>
    <w:rsid w:val="007D5546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63A3"/>
    <w:rsid w:val="007F1FF3"/>
    <w:rsid w:val="007F2750"/>
    <w:rsid w:val="007F3A77"/>
    <w:rsid w:val="007F45E7"/>
    <w:rsid w:val="007F5355"/>
    <w:rsid w:val="007F56C5"/>
    <w:rsid w:val="007F6E84"/>
    <w:rsid w:val="007F6F51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3D0B"/>
    <w:rsid w:val="0081416E"/>
    <w:rsid w:val="008147EC"/>
    <w:rsid w:val="00814FBF"/>
    <w:rsid w:val="0081534F"/>
    <w:rsid w:val="0081551E"/>
    <w:rsid w:val="00816253"/>
    <w:rsid w:val="008262FB"/>
    <w:rsid w:val="0082753A"/>
    <w:rsid w:val="00832B3F"/>
    <w:rsid w:val="00833CA8"/>
    <w:rsid w:val="008340E6"/>
    <w:rsid w:val="00835414"/>
    <w:rsid w:val="00841313"/>
    <w:rsid w:val="00843434"/>
    <w:rsid w:val="00843588"/>
    <w:rsid w:val="00843635"/>
    <w:rsid w:val="00843CF8"/>
    <w:rsid w:val="0084422D"/>
    <w:rsid w:val="0084450E"/>
    <w:rsid w:val="00846329"/>
    <w:rsid w:val="0084792D"/>
    <w:rsid w:val="0085157F"/>
    <w:rsid w:val="008519EF"/>
    <w:rsid w:val="0085287A"/>
    <w:rsid w:val="00852B3C"/>
    <w:rsid w:val="00852D26"/>
    <w:rsid w:val="00853CC0"/>
    <w:rsid w:val="008606BD"/>
    <w:rsid w:val="0086136C"/>
    <w:rsid w:val="00861CFB"/>
    <w:rsid w:val="0086312A"/>
    <w:rsid w:val="00865092"/>
    <w:rsid w:val="00866843"/>
    <w:rsid w:val="00870232"/>
    <w:rsid w:val="0087044B"/>
    <w:rsid w:val="00871A97"/>
    <w:rsid w:val="00872306"/>
    <w:rsid w:val="00872F91"/>
    <w:rsid w:val="008747C0"/>
    <w:rsid w:val="008750BE"/>
    <w:rsid w:val="0087533E"/>
    <w:rsid w:val="00875A35"/>
    <w:rsid w:val="00876E92"/>
    <w:rsid w:val="00877E93"/>
    <w:rsid w:val="00881536"/>
    <w:rsid w:val="00882D78"/>
    <w:rsid w:val="0088345F"/>
    <w:rsid w:val="0088431D"/>
    <w:rsid w:val="00884EB6"/>
    <w:rsid w:val="00886E2E"/>
    <w:rsid w:val="00887743"/>
    <w:rsid w:val="0088784F"/>
    <w:rsid w:val="00887F56"/>
    <w:rsid w:val="008911A3"/>
    <w:rsid w:val="008924C7"/>
    <w:rsid w:val="0089453D"/>
    <w:rsid w:val="008978C8"/>
    <w:rsid w:val="00897AD4"/>
    <w:rsid w:val="00897ECD"/>
    <w:rsid w:val="00897F09"/>
    <w:rsid w:val="008A0302"/>
    <w:rsid w:val="008A05A9"/>
    <w:rsid w:val="008A10B5"/>
    <w:rsid w:val="008A237A"/>
    <w:rsid w:val="008A297E"/>
    <w:rsid w:val="008A4F6C"/>
    <w:rsid w:val="008A5C99"/>
    <w:rsid w:val="008A6799"/>
    <w:rsid w:val="008A6B43"/>
    <w:rsid w:val="008A7373"/>
    <w:rsid w:val="008A76B6"/>
    <w:rsid w:val="008B0E8F"/>
    <w:rsid w:val="008B148E"/>
    <w:rsid w:val="008B1716"/>
    <w:rsid w:val="008B1798"/>
    <w:rsid w:val="008B5635"/>
    <w:rsid w:val="008B5FD6"/>
    <w:rsid w:val="008C0287"/>
    <w:rsid w:val="008C0877"/>
    <w:rsid w:val="008C1F6E"/>
    <w:rsid w:val="008C4B05"/>
    <w:rsid w:val="008C52F8"/>
    <w:rsid w:val="008D07A7"/>
    <w:rsid w:val="008D1727"/>
    <w:rsid w:val="008D6859"/>
    <w:rsid w:val="008D6A33"/>
    <w:rsid w:val="008E0D88"/>
    <w:rsid w:val="008E131F"/>
    <w:rsid w:val="008E16C7"/>
    <w:rsid w:val="008E1856"/>
    <w:rsid w:val="008E20FC"/>
    <w:rsid w:val="008E599C"/>
    <w:rsid w:val="008E661E"/>
    <w:rsid w:val="008F0CB7"/>
    <w:rsid w:val="008F2AF4"/>
    <w:rsid w:val="008F2BC5"/>
    <w:rsid w:val="008F35CF"/>
    <w:rsid w:val="008F3663"/>
    <w:rsid w:val="008F5389"/>
    <w:rsid w:val="008F53EC"/>
    <w:rsid w:val="008F6935"/>
    <w:rsid w:val="008F7B37"/>
    <w:rsid w:val="00901F02"/>
    <w:rsid w:val="00903AE6"/>
    <w:rsid w:val="009050C0"/>
    <w:rsid w:val="00907F3F"/>
    <w:rsid w:val="00911712"/>
    <w:rsid w:val="00912857"/>
    <w:rsid w:val="00912D46"/>
    <w:rsid w:val="00913170"/>
    <w:rsid w:val="00913CFD"/>
    <w:rsid w:val="009152DD"/>
    <w:rsid w:val="009157DC"/>
    <w:rsid w:val="00915A08"/>
    <w:rsid w:val="0092064F"/>
    <w:rsid w:val="009207EE"/>
    <w:rsid w:val="00920C20"/>
    <w:rsid w:val="009231D9"/>
    <w:rsid w:val="00923662"/>
    <w:rsid w:val="00923D46"/>
    <w:rsid w:val="00926840"/>
    <w:rsid w:val="00926C6C"/>
    <w:rsid w:val="00930A22"/>
    <w:rsid w:val="00932007"/>
    <w:rsid w:val="009327F2"/>
    <w:rsid w:val="0093303F"/>
    <w:rsid w:val="009339C9"/>
    <w:rsid w:val="00935306"/>
    <w:rsid w:val="009353A8"/>
    <w:rsid w:val="009365E1"/>
    <w:rsid w:val="00940527"/>
    <w:rsid w:val="00940548"/>
    <w:rsid w:val="00941E4C"/>
    <w:rsid w:val="009442B2"/>
    <w:rsid w:val="00944554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7434"/>
    <w:rsid w:val="00962591"/>
    <w:rsid w:val="009637CB"/>
    <w:rsid w:val="00964CAE"/>
    <w:rsid w:val="00974293"/>
    <w:rsid w:val="00974314"/>
    <w:rsid w:val="009746F7"/>
    <w:rsid w:val="00976088"/>
    <w:rsid w:val="0097637A"/>
    <w:rsid w:val="00977E2B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9B7"/>
    <w:rsid w:val="009902DE"/>
    <w:rsid w:val="00990F5D"/>
    <w:rsid w:val="00992A76"/>
    <w:rsid w:val="009932F3"/>
    <w:rsid w:val="00993F1C"/>
    <w:rsid w:val="00994AC1"/>
    <w:rsid w:val="009A0F2A"/>
    <w:rsid w:val="009A0FA3"/>
    <w:rsid w:val="009A1B61"/>
    <w:rsid w:val="009A2E59"/>
    <w:rsid w:val="009A2F8F"/>
    <w:rsid w:val="009A53BE"/>
    <w:rsid w:val="009A57F5"/>
    <w:rsid w:val="009A5DB8"/>
    <w:rsid w:val="009A5F54"/>
    <w:rsid w:val="009A6A31"/>
    <w:rsid w:val="009A72EF"/>
    <w:rsid w:val="009A7ED4"/>
    <w:rsid w:val="009B0E0A"/>
    <w:rsid w:val="009B1844"/>
    <w:rsid w:val="009B46A5"/>
    <w:rsid w:val="009B5027"/>
    <w:rsid w:val="009B5EA9"/>
    <w:rsid w:val="009B63A2"/>
    <w:rsid w:val="009B68A1"/>
    <w:rsid w:val="009B6979"/>
    <w:rsid w:val="009B7E94"/>
    <w:rsid w:val="009B7F86"/>
    <w:rsid w:val="009C0428"/>
    <w:rsid w:val="009C069A"/>
    <w:rsid w:val="009C0F85"/>
    <w:rsid w:val="009C1E0E"/>
    <w:rsid w:val="009C2CB1"/>
    <w:rsid w:val="009C3B6B"/>
    <w:rsid w:val="009C5CB1"/>
    <w:rsid w:val="009C61AC"/>
    <w:rsid w:val="009C7310"/>
    <w:rsid w:val="009C7512"/>
    <w:rsid w:val="009D1AA9"/>
    <w:rsid w:val="009D2244"/>
    <w:rsid w:val="009D3BC4"/>
    <w:rsid w:val="009D6DEF"/>
    <w:rsid w:val="009D6F3F"/>
    <w:rsid w:val="009D73F2"/>
    <w:rsid w:val="009D74ED"/>
    <w:rsid w:val="009E1125"/>
    <w:rsid w:val="009E128E"/>
    <w:rsid w:val="009E41F1"/>
    <w:rsid w:val="009E4C01"/>
    <w:rsid w:val="009E4CD5"/>
    <w:rsid w:val="009E5E5C"/>
    <w:rsid w:val="009F030D"/>
    <w:rsid w:val="009F0471"/>
    <w:rsid w:val="009F128F"/>
    <w:rsid w:val="009F195B"/>
    <w:rsid w:val="009F2184"/>
    <w:rsid w:val="009F2300"/>
    <w:rsid w:val="009F2340"/>
    <w:rsid w:val="009F239B"/>
    <w:rsid w:val="009F2DA3"/>
    <w:rsid w:val="009F57D7"/>
    <w:rsid w:val="009F5898"/>
    <w:rsid w:val="009F5A7B"/>
    <w:rsid w:val="00A02982"/>
    <w:rsid w:val="00A05ACA"/>
    <w:rsid w:val="00A05E98"/>
    <w:rsid w:val="00A10C18"/>
    <w:rsid w:val="00A11B76"/>
    <w:rsid w:val="00A11E70"/>
    <w:rsid w:val="00A12EFE"/>
    <w:rsid w:val="00A13359"/>
    <w:rsid w:val="00A1432E"/>
    <w:rsid w:val="00A153EF"/>
    <w:rsid w:val="00A1685E"/>
    <w:rsid w:val="00A16EAB"/>
    <w:rsid w:val="00A17298"/>
    <w:rsid w:val="00A173E5"/>
    <w:rsid w:val="00A17A2C"/>
    <w:rsid w:val="00A2021A"/>
    <w:rsid w:val="00A208F9"/>
    <w:rsid w:val="00A214E4"/>
    <w:rsid w:val="00A22FA8"/>
    <w:rsid w:val="00A230FA"/>
    <w:rsid w:val="00A235FF"/>
    <w:rsid w:val="00A2387E"/>
    <w:rsid w:val="00A23CC7"/>
    <w:rsid w:val="00A249F8"/>
    <w:rsid w:val="00A255E7"/>
    <w:rsid w:val="00A307B8"/>
    <w:rsid w:val="00A30B38"/>
    <w:rsid w:val="00A314B5"/>
    <w:rsid w:val="00A32720"/>
    <w:rsid w:val="00A333C5"/>
    <w:rsid w:val="00A34577"/>
    <w:rsid w:val="00A364B1"/>
    <w:rsid w:val="00A36717"/>
    <w:rsid w:val="00A3764C"/>
    <w:rsid w:val="00A37C46"/>
    <w:rsid w:val="00A412C4"/>
    <w:rsid w:val="00A443ED"/>
    <w:rsid w:val="00A44700"/>
    <w:rsid w:val="00A4505C"/>
    <w:rsid w:val="00A46A82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7564"/>
    <w:rsid w:val="00A6776C"/>
    <w:rsid w:val="00A67CDF"/>
    <w:rsid w:val="00A729BD"/>
    <w:rsid w:val="00A74174"/>
    <w:rsid w:val="00A74880"/>
    <w:rsid w:val="00A74A97"/>
    <w:rsid w:val="00A76F50"/>
    <w:rsid w:val="00A77D85"/>
    <w:rsid w:val="00A84B72"/>
    <w:rsid w:val="00A86BB7"/>
    <w:rsid w:val="00A8723F"/>
    <w:rsid w:val="00A875CC"/>
    <w:rsid w:val="00A87938"/>
    <w:rsid w:val="00A87A37"/>
    <w:rsid w:val="00A90A62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B118B"/>
    <w:rsid w:val="00AB17CC"/>
    <w:rsid w:val="00AB2AA5"/>
    <w:rsid w:val="00AB41FD"/>
    <w:rsid w:val="00AB4DFE"/>
    <w:rsid w:val="00AB556E"/>
    <w:rsid w:val="00AB605C"/>
    <w:rsid w:val="00AB61AB"/>
    <w:rsid w:val="00AB6F95"/>
    <w:rsid w:val="00AC1189"/>
    <w:rsid w:val="00AC3864"/>
    <w:rsid w:val="00AC3A13"/>
    <w:rsid w:val="00AC4726"/>
    <w:rsid w:val="00AC554F"/>
    <w:rsid w:val="00AC65AE"/>
    <w:rsid w:val="00AC65B9"/>
    <w:rsid w:val="00AC673F"/>
    <w:rsid w:val="00AD3174"/>
    <w:rsid w:val="00AD523C"/>
    <w:rsid w:val="00AD791B"/>
    <w:rsid w:val="00AE0B52"/>
    <w:rsid w:val="00AE0EBF"/>
    <w:rsid w:val="00AE2B09"/>
    <w:rsid w:val="00AE3439"/>
    <w:rsid w:val="00AE3669"/>
    <w:rsid w:val="00AE4123"/>
    <w:rsid w:val="00AE462E"/>
    <w:rsid w:val="00AE7C2F"/>
    <w:rsid w:val="00AE7F0D"/>
    <w:rsid w:val="00AF2955"/>
    <w:rsid w:val="00AF328F"/>
    <w:rsid w:val="00AF34B7"/>
    <w:rsid w:val="00AF4646"/>
    <w:rsid w:val="00AF4B17"/>
    <w:rsid w:val="00AF6FB8"/>
    <w:rsid w:val="00B025C8"/>
    <w:rsid w:val="00B02DAB"/>
    <w:rsid w:val="00B033D4"/>
    <w:rsid w:val="00B03B78"/>
    <w:rsid w:val="00B04235"/>
    <w:rsid w:val="00B04BAF"/>
    <w:rsid w:val="00B06281"/>
    <w:rsid w:val="00B070D1"/>
    <w:rsid w:val="00B1054E"/>
    <w:rsid w:val="00B10759"/>
    <w:rsid w:val="00B1135C"/>
    <w:rsid w:val="00B116FD"/>
    <w:rsid w:val="00B12CD8"/>
    <w:rsid w:val="00B136DF"/>
    <w:rsid w:val="00B169C6"/>
    <w:rsid w:val="00B16C8D"/>
    <w:rsid w:val="00B17BEC"/>
    <w:rsid w:val="00B20365"/>
    <w:rsid w:val="00B20C09"/>
    <w:rsid w:val="00B21066"/>
    <w:rsid w:val="00B21E36"/>
    <w:rsid w:val="00B229DF"/>
    <w:rsid w:val="00B22ED8"/>
    <w:rsid w:val="00B23851"/>
    <w:rsid w:val="00B24162"/>
    <w:rsid w:val="00B243EE"/>
    <w:rsid w:val="00B24B61"/>
    <w:rsid w:val="00B26B22"/>
    <w:rsid w:val="00B3327A"/>
    <w:rsid w:val="00B34AE0"/>
    <w:rsid w:val="00B35079"/>
    <w:rsid w:val="00B35262"/>
    <w:rsid w:val="00B362F3"/>
    <w:rsid w:val="00B376A0"/>
    <w:rsid w:val="00B37CD9"/>
    <w:rsid w:val="00B427F5"/>
    <w:rsid w:val="00B42984"/>
    <w:rsid w:val="00B42DB1"/>
    <w:rsid w:val="00B45504"/>
    <w:rsid w:val="00B457F1"/>
    <w:rsid w:val="00B45B20"/>
    <w:rsid w:val="00B46648"/>
    <w:rsid w:val="00B4669D"/>
    <w:rsid w:val="00B47196"/>
    <w:rsid w:val="00B47519"/>
    <w:rsid w:val="00B47551"/>
    <w:rsid w:val="00B5141B"/>
    <w:rsid w:val="00B517E1"/>
    <w:rsid w:val="00B51C36"/>
    <w:rsid w:val="00B532E3"/>
    <w:rsid w:val="00B536EF"/>
    <w:rsid w:val="00B5371D"/>
    <w:rsid w:val="00B538A6"/>
    <w:rsid w:val="00B568C4"/>
    <w:rsid w:val="00B56C44"/>
    <w:rsid w:val="00B6069E"/>
    <w:rsid w:val="00B61120"/>
    <w:rsid w:val="00B619CB"/>
    <w:rsid w:val="00B62A6B"/>
    <w:rsid w:val="00B62CC9"/>
    <w:rsid w:val="00B64BAC"/>
    <w:rsid w:val="00B65FB7"/>
    <w:rsid w:val="00B66004"/>
    <w:rsid w:val="00B67611"/>
    <w:rsid w:val="00B67E07"/>
    <w:rsid w:val="00B7235B"/>
    <w:rsid w:val="00B72FF0"/>
    <w:rsid w:val="00B76E1C"/>
    <w:rsid w:val="00B76F9B"/>
    <w:rsid w:val="00B809ED"/>
    <w:rsid w:val="00B81113"/>
    <w:rsid w:val="00B812A0"/>
    <w:rsid w:val="00B81BEE"/>
    <w:rsid w:val="00B822BF"/>
    <w:rsid w:val="00B82C7F"/>
    <w:rsid w:val="00B82F95"/>
    <w:rsid w:val="00B847ED"/>
    <w:rsid w:val="00B853AD"/>
    <w:rsid w:val="00B858CB"/>
    <w:rsid w:val="00B86F30"/>
    <w:rsid w:val="00B90AE5"/>
    <w:rsid w:val="00B92DC0"/>
    <w:rsid w:val="00B93702"/>
    <w:rsid w:val="00B93B56"/>
    <w:rsid w:val="00B93DC5"/>
    <w:rsid w:val="00B942F3"/>
    <w:rsid w:val="00B95731"/>
    <w:rsid w:val="00BA2B0E"/>
    <w:rsid w:val="00BA3D26"/>
    <w:rsid w:val="00BA6712"/>
    <w:rsid w:val="00BA7BAB"/>
    <w:rsid w:val="00BA7DE2"/>
    <w:rsid w:val="00BB0C72"/>
    <w:rsid w:val="00BB2E4B"/>
    <w:rsid w:val="00BB4766"/>
    <w:rsid w:val="00BB4C24"/>
    <w:rsid w:val="00BB5A04"/>
    <w:rsid w:val="00BB5A11"/>
    <w:rsid w:val="00BB7CC9"/>
    <w:rsid w:val="00BC0BA7"/>
    <w:rsid w:val="00BC119C"/>
    <w:rsid w:val="00BC16A1"/>
    <w:rsid w:val="00BC1E4F"/>
    <w:rsid w:val="00BC29C8"/>
    <w:rsid w:val="00BC4767"/>
    <w:rsid w:val="00BC6A4F"/>
    <w:rsid w:val="00BC780C"/>
    <w:rsid w:val="00BD0E76"/>
    <w:rsid w:val="00BD12C8"/>
    <w:rsid w:val="00BD2381"/>
    <w:rsid w:val="00BD3742"/>
    <w:rsid w:val="00BD39A8"/>
    <w:rsid w:val="00BD3ED9"/>
    <w:rsid w:val="00BD71FC"/>
    <w:rsid w:val="00BE12E1"/>
    <w:rsid w:val="00BE225B"/>
    <w:rsid w:val="00BE2F69"/>
    <w:rsid w:val="00BE2F6F"/>
    <w:rsid w:val="00BE5C48"/>
    <w:rsid w:val="00BE7820"/>
    <w:rsid w:val="00BE7C90"/>
    <w:rsid w:val="00BF17A9"/>
    <w:rsid w:val="00BF2961"/>
    <w:rsid w:val="00BF3E9E"/>
    <w:rsid w:val="00BF4DBC"/>
    <w:rsid w:val="00C02FB3"/>
    <w:rsid w:val="00C03942"/>
    <w:rsid w:val="00C03BE4"/>
    <w:rsid w:val="00C05319"/>
    <w:rsid w:val="00C05FCF"/>
    <w:rsid w:val="00C126A9"/>
    <w:rsid w:val="00C13983"/>
    <w:rsid w:val="00C14006"/>
    <w:rsid w:val="00C1556E"/>
    <w:rsid w:val="00C20273"/>
    <w:rsid w:val="00C21787"/>
    <w:rsid w:val="00C21E72"/>
    <w:rsid w:val="00C23E04"/>
    <w:rsid w:val="00C24793"/>
    <w:rsid w:val="00C25612"/>
    <w:rsid w:val="00C30AF3"/>
    <w:rsid w:val="00C331D7"/>
    <w:rsid w:val="00C335F5"/>
    <w:rsid w:val="00C33D6E"/>
    <w:rsid w:val="00C41A7E"/>
    <w:rsid w:val="00C4335D"/>
    <w:rsid w:val="00C445A3"/>
    <w:rsid w:val="00C44FFD"/>
    <w:rsid w:val="00C4550A"/>
    <w:rsid w:val="00C45FEF"/>
    <w:rsid w:val="00C4667A"/>
    <w:rsid w:val="00C52E40"/>
    <w:rsid w:val="00C54D31"/>
    <w:rsid w:val="00C5660D"/>
    <w:rsid w:val="00C56C10"/>
    <w:rsid w:val="00C57559"/>
    <w:rsid w:val="00C603F2"/>
    <w:rsid w:val="00C60B57"/>
    <w:rsid w:val="00C626C8"/>
    <w:rsid w:val="00C62D8F"/>
    <w:rsid w:val="00C6300F"/>
    <w:rsid w:val="00C63386"/>
    <w:rsid w:val="00C63727"/>
    <w:rsid w:val="00C65AAE"/>
    <w:rsid w:val="00C65C52"/>
    <w:rsid w:val="00C6676A"/>
    <w:rsid w:val="00C675A1"/>
    <w:rsid w:val="00C71F00"/>
    <w:rsid w:val="00C7268A"/>
    <w:rsid w:val="00C7345D"/>
    <w:rsid w:val="00C76BDD"/>
    <w:rsid w:val="00C80317"/>
    <w:rsid w:val="00C80A60"/>
    <w:rsid w:val="00C8151C"/>
    <w:rsid w:val="00C8336D"/>
    <w:rsid w:val="00C8504D"/>
    <w:rsid w:val="00C851AA"/>
    <w:rsid w:val="00C87A5F"/>
    <w:rsid w:val="00C90679"/>
    <w:rsid w:val="00C952D2"/>
    <w:rsid w:val="00C96710"/>
    <w:rsid w:val="00C97476"/>
    <w:rsid w:val="00C97873"/>
    <w:rsid w:val="00CA0559"/>
    <w:rsid w:val="00CA06E5"/>
    <w:rsid w:val="00CA1523"/>
    <w:rsid w:val="00CA4E27"/>
    <w:rsid w:val="00CA5407"/>
    <w:rsid w:val="00CB28C3"/>
    <w:rsid w:val="00CB445B"/>
    <w:rsid w:val="00CB4E17"/>
    <w:rsid w:val="00CB5280"/>
    <w:rsid w:val="00CB5ECF"/>
    <w:rsid w:val="00CB5FAE"/>
    <w:rsid w:val="00CB62CF"/>
    <w:rsid w:val="00CB6E84"/>
    <w:rsid w:val="00CB7D43"/>
    <w:rsid w:val="00CC0D00"/>
    <w:rsid w:val="00CC1F3F"/>
    <w:rsid w:val="00CC31F0"/>
    <w:rsid w:val="00CC3285"/>
    <w:rsid w:val="00CC3CB0"/>
    <w:rsid w:val="00CC4556"/>
    <w:rsid w:val="00CC52D4"/>
    <w:rsid w:val="00CC60FE"/>
    <w:rsid w:val="00CD33DA"/>
    <w:rsid w:val="00CD574B"/>
    <w:rsid w:val="00CD57C3"/>
    <w:rsid w:val="00CD600B"/>
    <w:rsid w:val="00CD6089"/>
    <w:rsid w:val="00CD639D"/>
    <w:rsid w:val="00CD6A37"/>
    <w:rsid w:val="00CE0714"/>
    <w:rsid w:val="00CE0946"/>
    <w:rsid w:val="00CE2155"/>
    <w:rsid w:val="00CE27F1"/>
    <w:rsid w:val="00CE2852"/>
    <w:rsid w:val="00CE2966"/>
    <w:rsid w:val="00CE4D82"/>
    <w:rsid w:val="00CE4E05"/>
    <w:rsid w:val="00CF1A8D"/>
    <w:rsid w:val="00CF32C7"/>
    <w:rsid w:val="00CF3D77"/>
    <w:rsid w:val="00CF4235"/>
    <w:rsid w:val="00CF4826"/>
    <w:rsid w:val="00D0054E"/>
    <w:rsid w:val="00D00576"/>
    <w:rsid w:val="00D00C68"/>
    <w:rsid w:val="00D00C96"/>
    <w:rsid w:val="00D00C9D"/>
    <w:rsid w:val="00D01307"/>
    <w:rsid w:val="00D01511"/>
    <w:rsid w:val="00D01553"/>
    <w:rsid w:val="00D0219E"/>
    <w:rsid w:val="00D02A50"/>
    <w:rsid w:val="00D02E21"/>
    <w:rsid w:val="00D033C5"/>
    <w:rsid w:val="00D04773"/>
    <w:rsid w:val="00D0588B"/>
    <w:rsid w:val="00D13525"/>
    <w:rsid w:val="00D154B4"/>
    <w:rsid w:val="00D15BC2"/>
    <w:rsid w:val="00D20E6F"/>
    <w:rsid w:val="00D23044"/>
    <w:rsid w:val="00D23BB5"/>
    <w:rsid w:val="00D26620"/>
    <w:rsid w:val="00D26F16"/>
    <w:rsid w:val="00D27A92"/>
    <w:rsid w:val="00D31763"/>
    <w:rsid w:val="00D3494D"/>
    <w:rsid w:val="00D35229"/>
    <w:rsid w:val="00D352EA"/>
    <w:rsid w:val="00D35393"/>
    <w:rsid w:val="00D359C2"/>
    <w:rsid w:val="00D35E5A"/>
    <w:rsid w:val="00D40670"/>
    <w:rsid w:val="00D41B99"/>
    <w:rsid w:val="00D42074"/>
    <w:rsid w:val="00D43369"/>
    <w:rsid w:val="00D453F2"/>
    <w:rsid w:val="00D45B34"/>
    <w:rsid w:val="00D470A2"/>
    <w:rsid w:val="00D47603"/>
    <w:rsid w:val="00D47823"/>
    <w:rsid w:val="00D479ED"/>
    <w:rsid w:val="00D52CED"/>
    <w:rsid w:val="00D54E3A"/>
    <w:rsid w:val="00D54F6A"/>
    <w:rsid w:val="00D56423"/>
    <w:rsid w:val="00D578AE"/>
    <w:rsid w:val="00D630FE"/>
    <w:rsid w:val="00D6362B"/>
    <w:rsid w:val="00D63B05"/>
    <w:rsid w:val="00D640B6"/>
    <w:rsid w:val="00D656A6"/>
    <w:rsid w:val="00D657CB"/>
    <w:rsid w:val="00D65E6A"/>
    <w:rsid w:val="00D67EAD"/>
    <w:rsid w:val="00D703A2"/>
    <w:rsid w:val="00D70B02"/>
    <w:rsid w:val="00D71F54"/>
    <w:rsid w:val="00D732C9"/>
    <w:rsid w:val="00D73833"/>
    <w:rsid w:val="00D818B1"/>
    <w:rsid w:val="00D8385A"/>
    <w:rsid w:val="00D83DC5"/>
    <w:rsid w:val="00D84DEC"/>
    <w:rsid w:val="00D85C5F"/>
    <w:rsid w:val="00D9186E"/>
    <w:rsid w:val="00D93686"/>
    <w:rsid w:val="00D93BDA"/>
    <w:rsid w:val="00D947D2"/>
    <w:rsid w:val="00D94B10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7DD2"/>
    <w:rsid w:val="00DB062D"/>
    <w:rsid w:val="00DB20B5"/>
    <w:rsid w:val="00DB34FF"/>
    <w:rsid w:val="00DB5395"/>
    <w:rsid w:val="00DB5792"/>
    <w:rsid w:val="00DB5F69"/>
    <w:rsid w:val="00DB604E"/>
    <w:rsid w:val="00DB6C42"/>
    <w:rsid w:val="00DB7105"/>
    <w:rsid w:val="00DB71A5"/>
    <w:rsid w:val="00DC1ADA"/>
    <w:rsid w:val="00DC1DD4"/>
    <w:rsid w:val="00DC4E25"/>
    <w:rsid w:val="00DC57E3"/>
    <w:rsid w:val="00DC698E"/>
    <w:rsid w:val="00DD0709"/>
    <w:rsid w:val="00DD3CE6"/>
    <w:rsid w:val="00DD3F77"/>
    <w:rsid w:val="00DD42F3"/>
    <w:rsid w:val="00DD56D7"/>
    <w:rsid w:val="00DD56E3"/>
    <w:rsid w:val="00DD5B66"/>
    <w:rsid w:val="00DD6003"/>
    <w:rsid w:val="00DD739D"/>
    <w:rsid w:val="00DE09DF"/>
    <w:rsid w:val="00DE1BFB"/>
    <w:rsid w:val="00DE2BA7"/>
    <w:rsid w:val="00DE341A"/>
    <w:rsid w:val="00DE369D"/>
    <w:rsid w:val="00DE422B"/>
    <w:rsid w:val="00DE4CF6"/>
    <w:rsid w:val="00DE5211"/>
    <w:rsid w:val="00DE5BF7"/>
    <w:rsid w:val="00DE5C85"/>
    <w:rsid w:val="00DE5DE0"/>
    <w:rsid w:val="00DE608B"/>
    <w:rsid w:val="00DE7554"/>
    <w:rsid w:val="00DE7F3C"/>
    <w:rsid w:val="00DF099E"/>
    <w:rsid w:val="00DF3BE6"/>
    <w:rsid w:val="00DF4E05"/>
    <w:rsid w:val="00DF68BB"/>
    <w:rsid w:val="00E01AF5"/>
    <w:rsid w:val="00E01EF0"/>
    <w:rsid w:val="00E0256B"/>
    <w:rsid w:val="00E02918"/>
    <w:rsid w:val="00E03B17"/>
    <w:rsid w:val="00E03E49"/>
    <w:rsid w:val="00E041EC"/>
    <w:rsid w:val="00E064D9"/>
    <w:rsid w:val="00E068F9"/>
    <w:rsid w:val="00E07AB6"/>
    <w:rsid w:val="00E10DE7"/>
    <w:rsid w:val="00E10F41"/>
    <w:rsid w:val="00E1115C"/>
    <w:rsid w:val="00E12732"/>
    <w:rsid w:val="00E15223"/>
    <w:rsid w:val="00E15970"/>
    <w:rsid w:val="00E1663A"/>
    <w:rsid w:val="00E170CB"/>
    <w:rsid w:val="00E17585"/>
    <w:rsid w:val="00E179EB"/>
    <w:rsid w:val="00E17A59"/>
    <w:rsid w:val="00E17AA0"/>
    <w:rsid w:val="00E208E4"/>
    <w:rsid w:val="00E20E83"/>
    <w:rsid w:val="00E2285F"/>
    <w:rsid w:val="00E228BF"/>
    <w:rsid w:val="00E249A0"/>
    <w:rsid w:val="00E25389"/>
    <w:rsid w:val="00E26004"/>
    <w:rsid w:val="00E265F0"/>
    <w:rsid w:val="00E31272"/>
    <w:rsid w:val="00E31E62"/>
    <w:rsid w:val="00E32EFB"/>
    <w:rsid w:val="00E33091"/>
    <w:rsid w:val="00E33F02"/>
    <w:rsid w:val="00E349CD"/>
    <w:rsid w:val="00E36955"/>
    <w:rsid w:val="00E401A6"/>
    <w:rsid w:val="00E414A7"/>
    <w:rsid w:val="00E419F0"/>
    <w:rsid w:val="00E41FAF"/>
    <w:rsid w:val="00E43152"/>
    <w:rsid w:val="00E457CC"/>
    <w:rsid w:val="00E45AF5"/>
    <w:rsid w:val="00E46EA3"/>
    <w:rsid w:val="00E51328"/>
    <w:rsid w:val="00E5134F"/>
    <w:rsid w:val="00E51901"/>
    <w:rsid w:val="00E51972"/>
    <w:rsid w:val="00E52044"/>
    <w:rsid w:val="00E560FE"/>
    <w:rsid w:val="00E572D3"/>
    <w:rsid w:val="00E57C3B"/>
    <w:rsid w:val="00E62800"/>
    <w:rsid w:val="00E63305"/>
    <w:rsid w:val="00E66BD3"/>
    <w:rsid w:val="00E66F9E"/>
    <w:rsid w:val="00E6772D"/>
    <w:rsid w:val="00E67C9D"/>
    <w:rsid w:val="00E67F60"/>
    <w:rsid w:val="00E70E23"/>
    <w:rsid w:val="00E71132"/>
    <w:rsid w:val="00E76894"/>
    <w:rsid w:val="00E772A8"/>
    <w:rsid w:val="00E831F3"/>
    <w:rsid w:val="00E84837"/>
    <w:rsid w:val="00E84CCE"/>
    <w:rsid w:val="00E86F16"/>
    <w:rsid w:val="00E908E2"/>
    <w:rsid w:val="00E93CF2"/>
    <w:rsid w:val="00E94B21"/>
    <w:rsid w:val="00E94B66"/>
    <w:rsid w:val="00E956D8"/>
    <w:rsid w:val="00E96CA5"/>
    <w:rsid w:val="00E971C1"/>
    <w:rsid w:val="00E97A55"/>
    <w:rsid w:val="00E97E92"/>
    <w:rsid w:val="00EA00A2"/>
    <w:rsid w:val="00EA03F7"/>
    <w:rsid w:val="00EA1250"/>
    <w:rsid w:val="00EA1722"/>
    <w:rsid w:val="00EA3C94"/>
    <w:rsid w:val="00EA4489"/>
    <w:rsid w:val="00EB0280"/>
    <w:rsid w:val="00EB0EA4"/>
    <w:rsid w:val="00EB20BC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F0E"/>
    <w:rsid w:val="00EC5AF5"/>
    <w:rsid w:val="00EC6B4B"/>
    <w:rsid w:val="00EC6BFD"/>
    <w:rsid w:val="00EC7424"/>
    <w:rsid w:val="00EC7630"/>
    <w:rsid w:val="00ED0761"/>
    <w:rsid w:val="00ED0B9F"/>
    <w:rsid w:val="00ED14FB"/>
    <w:rsid w:val="00ED23E5"/>
    <w:rsid w:val="00ED2DA1"/>
    <w:rsid w:val="00ED4FC3"/>
    <w:rsid w:val="00ED69C7"/>
    <w:rsid w:val="00ED720F"/>
    <w:rsid w:val="00ED7560"/>
    <w:rsid w:val="00ED7BA4"/>
    <w:rsid w:val="00EE1517"/>
    <w:rsid w:val="00EE1E6F"/>
    <w:rsid w:val="00EE61D4"/>
    <w:rsid w:val="00EE7123"/>
    <w:rsid w:val="00EE7236"/>
    <w:rsid w:val="00EF0246"/>
    <w:rsid w:val="00EF3A3D"/>
    <w:rsid w:val="00EF5B61"/>
    <w:rsid w:val="00F006EE"/>
    <w:rsid w:val="00F01689"/>
    <w:rsid w:val="00F03470"/>
    <w:rsid w:val="00F0359E"/>
    <w:rsid w:val="00F05C61"/>
    <w:rsid w:val="00F0613C"/>
    <w:rsid w:val="00F1008C"/>
    <w:rsid w:val="00F11AD4"/>
    <w:rsid w:val="00F12530"/>
    <w:rsid w:val="00F13735"/>
    <w:rsid w:val="00F13A7B"/>
    <w:rsid w:val="00F13EEF"/>
    <w:rsid w:val="00F160E0"/>
    <w:rsid w:val="00F16D40"/>
    <w:rsid w:val="00F17ABB"/>
    <w:rsid w:val="00F21D17"/>
    <w:rsid w:val="00F222EF"/>
    <w:rsid w:val="00F22C44"/>
    <w:rsid w:val="00F22CEE"/>
    <w:rsid w:val="00F23178"/>
    <w:rsid w:val="00F23254"/>
    <w:rsid w:val="00F23DDD"/>
    <w:rsid w:val="00F257D6"/>
    <w:rsid w:val="00F259C2"/>
    <w:rsid w:val="00F265C2"/>
    <w:rsid w:val="00F27A40"/>
    <w:rsid w:val="00F312F7"/>
    <w:rsid w:val="00F314DA"/>
    <w:rsid w:val="00F314DF"/>
    <w:rsid w:val="00F3221E"/>
    <w:rsid w:val="00F34932"/>
    <w:rsid w:val="00F37B76"/>
    <w:rsid w:val="00F40E3C"/>
    <w:rsid w:val="00F43AED"/>
    <w:rsid w:val="00F44892"/>
    <w:rsid w:val="00F472AC"/>
    <w:rsid w:val="00F4786B"/>
    <w:rsid w:val="00F47A06"/>
    <w:rsid w:val="00F50407"/>
    <w:rsid w:val="00F51667"/>
    <w:rsid w:val="00F531EC"/>
    <w:rsid w:val="00F534C2"/>
    <w:rsid w:val="00F53DA4"/>
    <w:rsid w:val="00F54FAD"/>
    <w:rsid w:val="00F550AF"/>
    <w:rsid w:val="00F55693"/>
    <w:rsid w:val="00F559BA"/>
    <w:rsid w:val="00F55ADD"/>
    <w:rsid w:val="00F57873"/>
    <w:rsid w:val="00F67B63"/>
    <w:rsid w:val="00F706DD"/>
    <w:rsid w:val="00F71B26"/>
    <w:rsid w:val="00F7237C"/>
    <w:rsid w:val="00F72574"/>
    <w:rsid w:val="00F731A6"/>
    <w:rsid w:val="00F75098"/>
    <w:rsid w:val="00F762EB"/>
    <w:rsid w:val="00F8215E"/>
    <w:rsid w:val="00F823F7"/>
    <w:rsid w:val="00F82417"/>
    <w:rsid w:val="00F82BBB"/>
    <w:rsid w:val="00F83A87"/>
    <w:rsid w:val="00F84F3E"/>
    <w:rsid w:val="00F8554F"/>
    <w:rsid w:val="00F85662"/>
    <w:rsid w:val="00F85F60"/>
    <w:rsid w:val="00F86038"/>
    <w:rsid w:val="00F91A02"/>
    <w:rsid w:val="00F91B8D"/>
    <w:rsid w:val="00F91D83"/>
    <w:rsid w:val="00F92C65"/>
    <w:rsid w:val="00F93C8A"/>
    <w:rsid w:val="00F95908"/>
    <w:rsid w:val="00F96D15"/>
    <w:rsid w:val="00F96D56"/>
    <w:rsid w:val="00F97359"/>
    <w:rsid w:val="00F973D1"/>
    <w:rsid w:val="00FA3E45"/>
    <w:rsid w:val="00FA4C98"/>
    <w:rsid w:val="00FA6B0B"/>
    <w:rsid w:val="00FA758F"/>
    <w:rsid w:val="00FB022A"/>
    <w:rsid w:val="00FB11C8"/>
    <w:rsid w:val="00FB19F8"/>
    <w:rsid w:val="00FB2AA4"/>
    <w:rsid w:val="00FB37A3"/>
    <w:rsid w:val="00FB6D76"/>
    <w:rsid w:val="00FB7186"/>
    <w:rsid w:val="00FC0E2F"/>
    <w:rsid w:val="00FC0EE4"/>
    <w:rsid w:val="00FC27F5"/>
    <w:rsid w:val="00FC2CBF"/>
    <w:rsid w:val="00FC4454"/>
    <w:rsid w:val="00FD05DA"/>
    <w:rsid w:val="00FD1702"/>
    <w:rsid w:val="00FD2A42"/>
    <w:rsid w:val="00FD51DF"/>
    <w:rsid w:val="00FD66F7"/>
    <w:rsid w:val="00FD6760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208F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2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2538-A478-4B25-9B7D-2CAEC747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ESA 4 USER</cp:lastModifiedBy>
  <cp:revision>59</cp:revision>
  <cp:lastPrinted>2019-08-13T11:02:00Z</cp:lastPrinted>
  <dcterms:created xsi:type="dcterms:W3CDTF">2018-10-19T06:46:00Z</dcterms:created>
  <dcterms:modified xsi:type="dcterms:W3CDTF">2019-10-07T07:22:00Z</dcterms:modified>
</cp:coreProperties>
</file>