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1718A79" w14:textId="74ACF14D" w:rsidR="007019FD" w:rsidRDefault="007019F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AC06207" w14:textId="3FC11A8C" w:rsidR="00D014B5" w:rsidRDefault="00D014B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E245169" w14:textId="02542036" w:rsidR="00BE1F77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0645CDB" w14:textId="554B21F7" w:rsidR="00BE1F77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E62DA92" w14:textId="77777777" w:rsidR="00BE1F77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AC7FBDA" w14:textId="77777777" w:rsidR="00EC107E" w:rsidRDefault="00EC107E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167E4B5" w:rsidR="00146220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10E03DEC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3F73AC">
        <w:rPr>
          <w:rFonts w:ascii="Times New Roman" w:hAnsi="Times New Roman"/>
          <w:b/>
          <w:sz w:val="24"/>
          <w:szCs w:val="24"/>
        </w:rPr>
        <w:t>5</w:t>
      </w:r>
      <w:r w:rsidR="00BE1F77">
        <w:rPr>
          <w:rFonts w:ascii="Times New Roman" w:hAnsi="Times New Roman"/>
          <w:b/>
          <w:sz w:val="24"/>
          <w:szCs w:val="24"/>
        </w:rPr>
        <w:t>6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70D61C82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6A0356">
        <w:rPr>
          <w:rFonts w:ascii="Times New Roman" w:hAnsi="Times New Roman"/>
          <w:sz w:val="24"/>
          <w:szCs w:val="24"/>
        </w:rPr>
        <w:t>1</w:t>
      </w:r>
      <w:r w:rsidR="00BE1F77">
        <w:rPr>
          <w:rFonts w:ascii="Times New Roman" w:hAnsi="Times New Roman"/>
          <w:sz w:val="24"/>
          <w:szCs w:val="24"/>
        </w:rPr>
        <w:t>5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6A0356">
        <w:rPr>
          <w:rFonts w:ascii="Times New Roman" w:hAnsi="Times New Roman"/>
          <w:sz w:val="24"/>
          <w:szCs w:val="24"/>
        </w:rPr>
        <w:t>апреля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27055F" w:rsidRPr="00F77093" w14:paraId="568FF2B0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96A" w14:textId="26B56494" w:rsidR="0027055F" w:rsidRDefault="006A0356" w:rsidP="00270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A042" w14:textId="64B38B55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B45" w14:textId="56F534E3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0FE" w14:textId="17FACFB8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103933C2" w:rsidR="00BE4D04" w:rsidRDefault="006A0356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572E7A" w:rsidRPr="00416115" w14:paraId="407005FC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0F40" w14:textId="3203949D" w:rsidR="00572E7A" w:rsidRDefault="006A0356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D781" w14:textId="1B3B60CF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DC1" w14:textId="5FD41709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204E" w14:textId="38EFCB94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3C5DFB4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3256BB72" w:rsidR="00BE4D04" w:rsidRPr="00FE1ECE" w:rsidRDefault="006A0356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51F4A250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FE0B5E1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74339045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6D6FFE43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A0356">
        <w:rPr>
          <w:rFonts w:ascii="Times New Roman" w:hAnsi="Times New Roman"/>
          <w:sz w:val="24"/>
          <w:szCs w:val="24"/>
        </w:rPr>
        <w:t>Бойнов</w:t>
      </w:r>
      <w:proofErr w:type="spellEnd"/>
      <w:r w:rsidR="006A0356">
        <w:rPr>
          <w:rFonts w:ascii="Times New Roman" w:hAnsi="Times New Roman"/>
          <w:sz w:val="24"/>
          <w:szCs w:val="24"/>
        </w:rPr>
        <w:t xml:space="preserve"> Денис Николаевич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49B05397" w14:textId="71B7E2D2" w:rsidR="00A362ED" w:rsidRDefault="00E041EC" w:rsidP="001512A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DC2B08">
        <w:rPr>
          <w:rFonts w:ascii="Times New Roman" w:hAnsi="Times New Roman"/>
          <w:sz w:val="24"/>
          <w:szCs w:val="24"/>
        </w:rPr>
        <w:t>(</w:t>
      </w:r>
      <w:r w:rsidR="006A0356">
        <w:rPr>
          <w:rFonts w:ascii="Times New Roman" w:hAnsi="Times New Roman"/>
          <w:sz w:val="24"/>
          <w:szCs w:val="24"/>
        </w:rPr>
        <w:t>71,4</w:t>
      </w:r>
      <w:r w:rsidR="002D013C" w:rsidRPr="00146220">
        <w:rPr>
          <w:rFonts w:ascii="Times New Roman" w:hAnsi="Times New Roman"/>
          <w:sz w:val="24"/>
          <w:szCs w:val="24"/>
        </w:rPr>
        <w:t xml:space="preserve"> 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</w:p>
    <w:p w14:paraId="368586BB" w14:textId="77777777" w:rsidR="001512AC" w:rsidRPr="001512AC" w:rsidRDefault="001512AC" w:rsidP="001512A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10"/>
          <w:szCs w:val="10"/>
        </w:rPr>
      </w:pPr>
    </w:p>
    <w:p w14:paraId="14CA8B9E" w14:textId="77777777" w:rsidR="009E0AEA" w:rsidRPr="0022426B" w:rsidRDefault="009E0AEA" w:rsidP="009E0AE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Первый вопрос повестки дня:</w:t>
      </w:r>
    </w:p>
    <w:p w14:paraId="41C18C47" w14:textId="77777777" w:rsidR="00572E7A" w:rsidRPr="00DB401A" w:rsidRDefault="00572E7A" w:rsidP="00572E7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6C8ABA70" w14:textId="47339087" w:rsidR="00BE1F77" w:rsidRPr="00BE1F77" w:rsidRDefault="003F73AC" w:rsidP="00BE1F77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 w:rsidR="00BE1F77">
        <w:rPr>
          <w:rFonts w:ascii="Times New Roman" w:hAnsi="Times New Roman"/>
          <w:sz w:val="24"/>
          <w:szCs w:val="24"/>
        </w:rPr>
        <w:t xml:space="preserve"> </w:t>
      </w:r>
      <w:r w:rsidR="00BE1F77" w:rsidRPr="00BE1F77">
        <w:rPr>
          <w:rFonts w:ascii="Times New Roman" w:hAnsi="Times New Roman"/>
          <w:sz w:val="24"/>
          <w:szCs w:val="24"/>
        </w:rPr>
        <w:t>ООО «ЛЮМОС»</w:t>
      </w:r>
      <w:r w:rsidR="001512AC" w:rsidRPr="00BE1F77">
        <w:rPr>
          <w:rFonts w:ascii="Times New Roman" w:hAnsi="Times New Roman"/>
          <w:sz w:val="24"/>
          <w:szCs w:val="24"/>
        </w:rPr>
        <w:t>.</w:t>
      </w:r>
    </w:p>
    <w:p w14:paraId="67849A39" w14:textId="77777777" w:rsidR="009E0AEA" w:rsidRPr="0022426B" w:rsidRDefault="009E0AEA" w:rsidP="009E0AE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Второй вопрос повестки дня:</w:t>
      </w:r>
    </w:p>
    <w:p w14:paraId="651D5D23" w14:textId="77777777" w:rsidR="009E0AEA" w:rsidRPr="00DB401A" w:rsidRDefault="009E0AEA" w:rsidP="009E0AE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6806E0AF" w14:textId="7D4608AD" w:rsidR="006A0356" w:rsidRPr="00BE1F77" w:rsidRDefault="009E0AEA" w:rsidP="00BE1F77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BE1F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1F77" w:rsidRPr="00BE1F77">
        <w:rPr>
          <w:rFonts w:ascii="Times New Roman" w:hAnsi="Times New Roman"/>
          <w:color w:val="000000" w:themeColor="text1"/>
          <w:sz w:val="24"/>
          <w:szCs w:val="24"/>
        </w:rPr>
        <w:t>ООО «ПРОМСТРОЙ»</w:t>
      </w:r>
      <w:r w:rsidR="00BE1F77"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="00BE1F77" w:rsidRPr="00BE1F77">
        <w:rPr>
          <w:rFonts w:ascii="Times New Roman" w:hAnsi="Times New Roman"/>
          <w:color w:val="000000" w:themeColor="text1"/>
          <w:sz w:val="24"/>
          <w:szCs w:val="24"/>
        </w:rPr>
        <w:t>7710957615</w:t>
      </w:r>
      <w:r w:rsidR="00BE1F7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A0356" w:rsidRPr="00BE1F7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52A3069" w14:textId="2358F989" w:rsidR="00D014B5" w:rsidRDefault="00D014B5" w:rsidP="00217E2F">
      <w:pPr>
        <w:widowControl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10097A8" w14:textId="77777777" w:rsidR="009E0AEA" w:rsidRPr="00E924FD" w:rsidRDefault="009E0AEA" w:rsidP="009E0AE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0AACB001" w14:textId="77777777" w:rsidR="00E979C1" w:rsidRPr="000D6A0B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4ACB7AE4" w14:textId="1F58CB49" w:rsidR="008541BA" w:rsidRPr="005A6D98" w:rsidRDefault="008541BA" w:rsidP="008541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127</w:t>
      </w:r>
      <w:r w:rsidR="00BE1F77">
        <w:rPr>
          <w:rFonts w:ascii="Times New Roman" w:hAnsi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>-А-1</w:t>
      </w:r>
      <w:r w:rsidR="00BE1F77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>042022 от 1</w:t>
      </w:r>
      <w:r w:rsidR="00BE1F77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апреля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BE1F77" w:rsidRPr="00BE1F77">
        <w:rPr>
          <w:rFonts w:ascii="Times New Roman" w:hAnsi="Times New Roman"/>
          <w:bCs/>
          <w:color w:val="000000"/>
          <w:sz w:val="24"/>
          <w:szCs w:val="24"/>
        </w:rPr>
        <w:t>ООО «ЛЮМОС»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 xml:space="preserve">по одному договору не превышает </w:t>
      </w:r>
      <w:r w:rsidRPr="005A6D98">
        <w:rPr>
          <w:rFonts w:ascii="Times New Roman" w:hAnsi="Times New Roman"/>
          <w:bCs/>
          <w:sz w:val="24"/>
          <w:szCs w:val="24"/>
        </w:rPr>
        <w:t>60 млн. рублей (первый уровень ответственности по возмещению вреда).</w:t>
      </w:r>
    </w:p>
    <w:p w14:paraId="7B365743" w14:textId="12947812" w:rsidR="008541BA" w:rsidRDefault="008541BA" w:rsidP="008541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BE1F77" w:rsidRPr="00BE1F77">
        <w:rPr>
          <w:rFonts w:ascii="Times New Roman" w:hAnsi="Times New Roman"/>
          <w:bCs/>
          <w:color w:val="000000"/>
          <w:sz w:val="24"/>
          <w:szCs w:val="24"/>
        </w:rPr>
        <w:t>ООО «ЛЮМОС»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A817D05" w14:textId="34257022" w:rsidR="003822AA" w:rsidRPr="00E45942" w:rsidRDefault="003822AA" w:rsidP="00E9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A26DAF" w14:textId="59064BE8" w:rsidR="00E979C1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8541BA">
        <w:rPr>
          <w:rFonts w:ascii="Times New Roman" w:hAnsi="Times New Roman"/>
          <w:color w:val="000000"/>
          <w:sz w:val="24"/>
          <w:szCs w:val="24"/>
        </w:rPr>
        <w:t>5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1D02DCA3" w14:textId="2B359338" w:rsidR="00E979C1" w:rsidRDefault="00E979C1" w:rsidP="0025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1D713D0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42F0D431" w14:textId="77777777" w:rsidR="009E0AEA" w:rsidRDefault="009E0AEA" w:rsidP="009E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753C7C75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7E25A66" w14:textId="7E0DE1A0" w:rsidR="008541BA" w:rsidRPr="009802D4" w:rsidRDefault="008541BA" w:rsidP="008541BA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_Hlk88209906"/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BE1F77" w:rsidRPr="00BE1F77">
        <w:rPr>
          <w:rFonts w:ascii="Times New Roman" w:hAnsi="Times New Roman"/>
          <w:bCs/>
          <w:sz w:val="24"/>
          <w:szCs w:val="24"/>
        </w:rPr>
        <w:t>ООО «ЛЮМОС»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51B2D006" w14:textId="0280DD7A" w:rsidR="008541BA" w:rsidRDefault="008541BA" w:rsidP="0085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="00BE1F77" w:rsidRPr="00BE1F77">
        <w:rPr>
          <w:rFonts w:ascii="Times New Roman" w:hAnsi="Times New Roman"/>
          <w:sz w:val="24"/>
          <w:szCs w:val="24"/>
        </w:rPr>
        <w:t>ООО «ЛЮМОС»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2D4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C837E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2200B61B" w14:textId="77777777" w:rsidR="002059BA" w:rsidRDefault="002059BA" w:rsidP="003F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F3549D7" w14:textId="77777777" w:rsidR="009E0AEA" w:rsidRPr="00BB6851" w:rsidRDefault="009E0AEA" w:rsidP="009E0AE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5A5E7ED1" w14:textId="77777777" w:rsidR="009E0AEA" w:rsidRPr="000D6A0B" w:rsidRDefault="009E0AEA" w:rsidP="009E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0986260A" w14:textId="2B50F3B8" w:rsidR="006414AB" w:rsidRPr="006414AB" w:rsidRDefault="00BE1F77" w:rsidP="00641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6414AB">
        <w:rPr>
          <w:rFonts w:ascii="Times New Roman" w:hAnsi="Times New Roman"/>
          <w:bCs/>
          <w:sz w:val="24"/>
          <w:szCs w:val="24"/>
        </w:rPr>
        <w:t xml:space="preserve">. </w:t>
      </w:r>
      <w:r w:rsidR="006414AB">
        <w:rPr>
          <w:rFonts w:ascii="Times New Roman" w:hAnsi="Times New Roman"/>
          <w:bCs/>
          <w:sz w:val="24"/>
          <w:szCs w:val="24"/>
        </w:rPr>
        <w:tab/>
      </w:r>
      <w:r w:rsidR="006414AB" w:rsidRPr="00297039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="006414AB" w:rsidRPr="00297039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="006414AB" w:rsidRPr="00297039">
        <w:rPr>
          <w:rFonts w:ascii="Times New Roman" w:hAnsi="Times New Roman"/>
          <w:sz w:val="24"/>
          <w:szCs w:val="24"/>
        </w:rPr>
        <w:br/>
      </w:r>
      <w:r w:rsidRPr="00BE1F77">
        <w:rPr>
          <w:rFonts w:ascii="Times New Roman" w:hAnsi="Times New Roman"/>
          <w:color w:val="000000" w:themeColor="text1"/>
          <w:sz w:val="24"/>
          <w:szCs w:val="24"/>
        </w:rPr>
        <w:t>ООО «ПРОМСТРОЙ»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Pr="00BE1F77">
        <w:rPr>
          <w:rFonts w:ascii="Times New Roman" w:hAnsi="Times New Roman"/>
          <w:color w:val="000000" w:themeColor="text1"/>
          <w:sz w:val="24"/>
          <w:szCs w:val="24"/>
        </w:rPr>
        <w:t>7710957615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414AB">
        <w:rPr>
          <w:rFonts w:ascii="Times New Roman" w:hAnsi="Times New Roman"/>
          <w:sz w:val="24"/>
          <w:szCs w:val="24"/>
        </w:rPr>
        <w:t xml:space="preserve"> связано</w:t>
      </w:r>
      <w:r w:rsidR="006414AB" w:rsidRPr="00297039">
        <w:rPr>
          <w:rFonts w:ascii="Times New Roman" w:hAnsi="Times New Roman"/>
          <w:sz w:val="24"/>
          <w:szCs w:val="24"/>
        </w:rPr>
        <w:t xml:space="preserve"> </w:t>
      </w:r>
      <w:r w:rsidR="006414AB">
        <w:rPr>
          <w:rFonts w:ascii="Times New Roman" w:hAnsi="Times New Roman"/>
          <w:sz w:val="24"/>
          <w:szCs w:val="24"/>
        </w:rPr>
        <w:t>со сменой руководителя организации</w:t>
      </w:r>
      <w:r w:rsidR="006414AB" w:rsidRPr="00297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6414AB" w:rsidRPr="00297039">
        <w:rPr>
          <w:rFonts w:ascii="Times New Roman" w:hAnsi="Times New Roman"/>
          <w:sz w:val="24"/>
          <w:szCs w:val="24"/>
        </w:rPr>
        <w:t>(</w:t>
      </w:r>
      <w:proofErr w:type="spellStart"/>
      <w:r w:rsidR="006414AB" w:rsidRPr="00297039">
        <w:rPr>
          <w:rFonts w:ascii="Times New Roman" w:hAnsi="Times New Roman"/>
          <w:sz w:val="24"/>
          <w:szCs w:val="24"/>
        </w:rPr>
        <w:t>вх</w:t>
      </w:r>
      <w:proofErr w:type="spellEnd"/>
      <w:r w:rsidR="006414AB" w:rsidRPr="00297039">
        <w:rPr>
          <w:rFonts w:ascii="Times New Roman" w:hAnsi="Times New Roman"/>
          <w:sz w:val="24"/>
          <w:szCs w:val="24"/>
        </w:rPr>
        <w:t xml:space="preserve">. письмо от </w:t>
      </w:r>
      <w:r w:rsidR="006414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6414AB">
        <w:rPr>
          <w:rFonts w:ascii="Times New Roman" w:hAnsi="Times New Roman"/>
          <w:sz w:val="24"/>
          <w:szCs w:val="24"/>
        </w:rPr>
        <w:t>.04.2022</w:t>
      </w:r>
      <w:r w:rsidR="006414AB" w:rsidRPr="00297039">
        <w:rPr>
          <w:rFonts w:ascii="Times New Roman" w:hAnsi="Times New Roman"/>
          <w:sz w:val="24"/>
          <w:szCs w:val="24"/>
        </w:rPr>
        <w:t xml:space="preserve"> </w:t>
      </w:r>
      <w:r w:rsidR="006414AB" w:rsidRPr="00701253">
        <w:rPr>
          <w:rFonts w:ascii="Times New Roman" w:hAnsi="Times New Roman"/>
          <w:sz w:val="24"/>
          <w:szCs w:val="24"/>
        </w:rPr>
        <w:t>№</w:t>
      </w:r>
      <w:r w:rsidR="00A14892" w:rsidRPr="00701253">
        <w:rPr>
          <w:rFonts w:ascii="Times New Roman" w:hAnsi="Times New Roman"/>
          <w:sz w:val="24"/>
          <w:szCs w:val="24"/>
        </w:rPr>
        <w:t xml:space="preserve"> </w:t>
      </w:r>
      <w:r w:rsidR="00701253" w:rsidRPr="00701253">
        <w:rPr>
          <w:rFonts w:ascii="Times New Roman" w:hAnsi="Times New Roman"/>
          <w:sz w:val="24"/>
          <w:szCs w:val="24"/>
        </w:rPr>
        <w:t>1100</w:t>
      </w:r>
      <w:r w:rsidR="006414AB" w:rsidRPr="00701253">
        <w:rPr>
          <w:rFonts w:ascii="Times New Roman" w:hAnsi="Times New Roman"/>
          <w:sz w:val="24"/>
          <w:szCs w:val="24"/>
        </w:rPr>
        <w:t>).</w:t>
      </w:r>
    </w:p>
    <w:p w14:paraId="4C309363" w14:textId="77777777" w:rsidR="009E0AEA" w:rsidRPr="00E45942" w:rsidRDefault="009E0AEA" w:rsidP="009E0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931A9F" w14:textId="0E976F20" w:rsidR="009E0AEA" w:rsidRDefault="009E0AEA" w:rsidP="009E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8541BA">
        <w:rPr>
          <w:rFonts w:ascii="Times New Roman" w:hAnsi="Times New Roman"/>
          <w:color w:val="000000"/>
          <w:sz w:val="24"/>
          <w:szCs w:val="24"/>
        </w:rPr>
        <w:t>5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6C7147E9" w14:textId="77777777" w:rsidR="009E0AEA" w:rsidRDefault="009E0AEA" w:rsidP="009E0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50E0A31D" w14:textId="77777777" w:rsidR="009E0AEA" w:rsidRPr="00903276" w:rsidRDefault="009E0AEA" w:rsidP="009E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54DE77E9" w14:textId="77777777" w:rsidR="009E0AEA" w:rsidRDefault="009E0AEA" w:rsidP="009E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решили:</w:t>
      </w:r>
    </w:p>
    <w:p w14:paraId="75AB0074" w14:textId="77777777" w:rsidR="009E0AEA" w:rsidRPr="00903276" w:rsidRDefault="009E0AEA" w:rsidP="009E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0DCA8A75" w14:textId="01E39A3C" w:rsidR="006414AB" w:rsidRDefault="00BE1F77" w:rsidP="00641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6414A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414AB">
        <w:rPr>
          <w:rFonts w:ascii="Times New Roman" w:hAnsi="Times New Roman"/>
          <w:color w:val="000000"/>
          <w:sz w:val="24"/>
          <w:szCs w:val="24"/>
        </w:rPr>
        <w:tab/>
        <w:t xml:space="preserve"> В связи с вступлением в должность Генерального директора                                                   </w:t>
      </w:r>
      <w:r w:rsidRPr="00BE1F77">
        <w:rPr>
          <w:rFonts w:ascii="Times New Roman" w:hAnsi="Times New Roman"/>
          <w:color w:val="000000" w:themeColor="text1"/>
          <w:sz w:val="24"/>
          <w:szCs w:val="24"/>
        </w:rPr>
        <w:t>ООО «ПРОМСТРОЙ»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Pr="00BE1F77">
        <w:rPr>
          <w:rFonts w:ascii="Times New Roman" w:hAnsi="Times New Roman"/>
          <w:color w:val="000000" w:themeColor="text1"/>
          <w:sz w:val="24"/>
          <w:szCs w:val="24"/>
        </w:rPr>
        <w:t>7710957615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414AB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763283">
        <w:rPr>
          <w:rFonts w:ascii="Times New Roman" w:hAnsi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</w:rPr>
        <w:t>рилюк</w:t>
      </w:r>
      <w:r w:rsidR="00E06C24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6C24">
        <w:rPr>
          <w:rFonts w:ascii="Times New Roman" w:hAnsi="Times New Roman"/>
          <w:color w:val="000000" w:themeColor="text1"/>
          <w:sz w:val="24"/>
          <w:szCs w:val="24"/>
        </w:rPr>
        <w:t xml:space="preserve">Петра </w:t>
      </w:r>
      <w:proofErr w:type="spellStart"/>
      <w:r w:rsidR="00E06C24">
        <w:rPr>
          <w:rFonts w:ascii="Times New Roman" w:hAnsi="Times New Roman"/>
          <w:color w:val="000000" w:themeColor="text1"/>
          <w:sz w:val="24"/>
          <w:szCs w:val="24"/>
        </w:rPr>
        <w:t>Любомировича</w:t>
      </w:r>
      <w:proofErr w:type="spellEnd"/>
      <w:r w:rsidR="006414AB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внести соответствующие изменения в сведения, содержащиеся в реестре ч</w:t>
      </w:r>
      <w:r w:rsidR="006414AB">
        <w:rPr>
          <w:rFonts w:ascii="Times New Roman" w:hAnsi="Times New Roman"/>
          <w:color w:val="000000"/>
          <w:sz w:val="24"/>
          <w:szCs w:val="24"/>
        </w:rPr>
        <w:t>ленов Ассоциации в отношении информации о руководителе организации.</w:t>
      </w:r>
    </w:p>
    <w:p w14:paraId="3D33F854" w14:textId="77777777" w:rsidR="006414AB" w:rsidRPr="00754BAD" w:rsidRDefault="006414AB" w:rsidP="009E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67A833" w14:textId="77777777" w:rsidR="009E0AEA" w:rsidRPr="00DB75C4" w:rsidRDefault="009E0AEA" w:rsidP="003F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5E880F" w14:textId="77777777" w:rsidR="001512AC" w:rsidRDefault="001512AC" w:rsidP="00605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14:paraId="57A25986" w14:textId="60E92E71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82A0A42" w14:textId="1FD724E7" w:rsidR="00F60F01" w:rsidRPr="0004768F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61F57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1" w:name="_GoBack"/>
            <w:bookmarkEnd w:id="1"/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B08E9" w14:textId="77777777" w:rsidR="00031B70" w:rsidRDefault="00031B70" w:rsidP="00343FAF">
      <w:pPr>
        <w:spacing w:after="0" w:line="240" w:lineRule="auto"/>
      </w:pPr>
      <w:r>
        <w:separator/>
      </w:r>
    </w:p>
  </w:endnote>
  <w:endnote w:type="continuationSeparator" w:id="0">
    <w:p w14:paraId="5952DE77" w14:textId="77777777" w:rsidR="00031B70" w:rsidRDefault="00031B70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A6EE9" w14:textId="77777777" w:rsidR="00031B70" w:rsidRDefault="00031B70" w:rsidP="00343FAF">
      <w:pPr>
        <w:spacing w:after="0" w:line="240" w:lineRule="auto"/>
      </w:pPr>
      <w:r>
        <w:separator/>
      </w:r>
    </w:p>
  </w:footnote>
  <w:footnote w:type="continuationSeparator" w:id="0">
    <w:p w14:paraId="3F004776" w14:textId="77777777" w:rsidR="00031B70" w:rsidRDefault="00031B70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A307A8"/>
    <w:multiLevelType w:val="hybridMultilevel"/>
    <w:tmpl w:val="AE7C783E"/>
    <w:lvl w:ilvl="0" w:tplc="3BA6D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51332B"/>
    <w:multiLevelType w:val="hybridMultilevel"/>
    <w:tmpl w:val="CCBCFD5E"/>
    <w:lvl w:ilvl="0" w:tplc="1C6CC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6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B4A22"/>
    <w:multiLevelType w:val="hybridMultilevel"/>
    <w:tmpl w:val="ADBE01FA"/>
    <w:lvl w:ilvl="0" w:tplc="3FA2B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41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E993962"/>
    <w:multiLevelType w:val="hybridMultilevel"/>
    <w:tmpl w:val="FA6EDC44"/>
    <w:lvl w:ilvl="0" w:tplc="8B4C6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32"/>
  </w:num>
  <w:num w:numId="3">
    <w:abstractNumId w:val="44"/>
  </w:num>
  <w:num w:numId="4">
    <w:abstractNumId w:val="31"/>
  </w:num>
  <w:num w:numId="5">
    <w:abstractNumId w:val="24"/>
  </w:num>
  <w:num w:numId="6">
    <w:abstractNumId w:val="21"/>
  </w:num>
  <w:num w:numId="7">
    <w:abstractNumId w:val="18"/>
  </w:num>
  <w:num w:numId="8">
    <w:abstractNumId w:val="22"/>
  </w:num>
  <w:num w:numId="9">
    <w:abstractNumId w:val="10"/>
  </w:num>
  <w:num w:numId="10">
    <w:abstractNumId w:val="17"/>
  </w:num>
  <w:num w:numId="11">
    <w:abstractNumId w:val="35"/>
  </w:num>
  <w:num w:numId="12">
    <w:abstractNumId w:val="33"/>
  </w:num>
  <w:num w:numId="13">
    <w:abstractNumId w:val="46"/>
  </w:num>
  <w:num w:numId="14">
    <w:abstractNumId w:val="25"/>
  </w:num>
  <w:num w:numId="15">
    <w:abstractNumId w:val="45"/>
  </w:num>
  <w:num w:numId="16">
    <w:abstractNumId w:val="29"/>
  </w:num>
  <w:num w:numId="17">
    <w:abstractNumId w:val="3"/>
  </w:num>
  <w:num w:numId="18">
    <w:abstractNumId w:val="4"/>
  </w:num>
  <w:num w:numId="19">
    <w:abstractNumId w:val="1"/>
  </w:num>
  <w:num w:numId="20">
    <w:abstractNumId w:val="19"/>
  </w:num>
  <w:num w:numId="21">
    <w:abstractNumId w:val="23"/>
  </w:num>
  <w:num w:numId="22">
    <w:abstractNumId w:val="30"/>
  </w:num>
  <w:num w:numId="23">
    <w:abstractNumId w:val="9"/>
  </w:num>
  <w:num w:numId="24">
    <w:abstractNumId w:val="36"/>
  </w:num>
  <w:num w:numId="25">
    <w:abstractNumId w:val="40"/>
  </w:num>
  <w:num w:numId="26">
    <w:abstractNumId w:val="0"/>
  </w:num>
  <w:num w:numId="27">
    <w:abstractNumId w:val="14"/>
  </w:num>
  <w:num w:numId="28">
    <w:abstractNumId w:val="39"/>
  </w:num>
  <w:num w:numId="29">
    <w:abstractNumId w:val="20"/>
  </w:num>
  <w:num w:numId="30">
    <w:abstractNumId w:val="7"/>
  </w:num>
  <w:num w:numId="31">
    <w:abstractNumId w:val="27"/>
  </w:num>
  <w:num w:numId="32">
    <w:abstractNumId w:val="43"/>
  </w:num>
  <w:num w:numId="33">
    <w:abstractNumId w:val="11"/>
  </w:num>
  <w:num w:numId="34">
    <w:abstractNumId w:val="8"/>
  </w:num>
  <w:num w:numId="35">
    <w:abstractNumId w:val="15"/>
  </w:num>
  <w:num w:numId="36">
    <w:abstractNumId w:val="26"/>
  </w:num>
  <w:num w:numId="37">
    <w:abstractNumId w:val="28"/>
  </w:num>
  <w:num w:numId="38">
    <w:abstractNumId w:val="2"/>
  </w:num>
  <w:num w:numId="39">
    <w:abstractNumId w:val="16"/>
  </w:num>
  <w:num w:numId="40">
    <w:abstractNumId w:val="6"/>
  </w:num>
  <w:num w:numId="41">
    <w:abstractNumId w:val="34"/>
  </w:num>
  <w:num w:numId="42">
    <w:abstractNumId w:val="41"/>
  </w:num>
  <w:num w:numId="43">
    <w:abstractNumId w:val="5"/>
  </w:num>
  <w:num w:numId="44">
    <w:abstractNumId w:val="13"/>
  </w:num>
  <w:num w:numId="45">
    <w:abstractNumId w:val="42"/>
  </w:num>
  <w:num w:numId="46">
    <w:abstractNumId w:val="12"/>
  </w:num>
  <w:num w:numId="47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9BA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0437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9A1"/>
    <w:rsid w:val="00381AB9"/>
    <w:rsid w:val="003822AA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6273"/>
    <w:rsid w:val="00527306"/>
    <w:rsid w:val="005307C3"/>
    <w:rsid w:val="00531723"/>
    <w:rsid w:val="00531ADC"/>
    <w:rsid w:val="00531DB1"/>
    <w:rsid w:val="00532D31"/>
    <w:rsid w:val="00533476"/>
    <w:rsid w:val="00533C6F"/>
    <w:rsid w:val="00535EF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77E8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5BFF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10B"/>
    <w:rsid w:val="00A52358"/>
    <w:rsid w:val="00A544BB"/>
    <w:rsid w:val="00A5528D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5822"/>
    <w:rsid w:val="00A963C5"/>
    <w:rsid w:val="00A978CD"/>
    <w:rsid w:val="00A97C73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942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1C91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0355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C07D-4357-4DDF-B266-688C7350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USER 2</cp:lastModifiedBy>
  <cp:revision>121</cp:revision>
  <cp:lastPrinted>2022-04-13T12:35:00Z</cp:lastPrinted>
  <dcterms:created xsi:type="dcterms:W3CDTF">2021-10-07T10:59:00Z</dcterms:created>
  <dcterms:modified xsi:type="dcterms:W3CDTF">2022-04-15T10:13:00Z</dcterms:modified>
</cp:coreProperties>
</file>