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5FDBA38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81D642A" w14:textId="77777777" w:rsidR="008E2C8A" w:rsidRDefault="008E2C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18EB3FBA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8009B5">
        <w:rPr>
          <w:rFonts w:ascii="Times New Roman" w:hAnsi="Times New Roman"/>
          <w:b/>
          <w:sz w:val="24"/>
          <w:szCs w:val="24"/>
        </w:rPr>
        <w:t>4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AF91C15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09B5">
        <w:rPr>
          <w:rFonts w:ascii="Times New Roman" w:hAnsi="Times New Roman"/>
          <w:sz w:val="24"/>
          <w:szCs w:val="24"/>
        </w:rPr>
        <w:t>22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28CB3FE4" w:rsidR="00767840" w:rsidRDefault="00302942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084FA64F" w:rsidR="00203476" w:rsidRPr="00437686" w:rsidRDefault="00302942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845C8DA" w:rsidR="00BE4D04" w:rsidRPr="00437686" w:rsidRDefault="00302942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385CFD38" w:rsidR="00E36980" w:rsidRPr="00437686" w:rsidRDefault="00302942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405B6F52" w:rsidR="00E36980" w:rsidRPr="00437686" w:rsidRDefault="00302942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536A90B0" w14:textId="5B1F3447" w:rsidR="00C32713" w:rsidRDefault="00E041EC" w:rsidP="008E2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302942">
        <w:rPr>
          <w:rFonts w:ascii="Times New Roman" w:hAnsi="Times New Roman"/>
          <w:sz w:val="24"/>
          <w:szCs w:val="24"/>
        </w:rPr>
        <w:t>85,7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766D97A" w14:textId="77777777" w:rsidR="00302942" w:rsidRPr="008E2C8A" w:rsidRDefault="00302942" w:rsidP="008E2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5B03879A" w14:textId="77777777" w:rsidR="00767840" w:rsidRPr="0022426B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3175F44A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C491327" w14:textId="0FB1C629" w:rsidR="00764C10" w:rsidRPr="00302942" w:rsidRDefault="00767840" w:rsidP="0030294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6703E0">
        <w:rPr>
          <w:rFonts w:ascii="Times New Roman" w:hAnsi="Times New Roman"/>
          <w:sz w:val="24"/>
          <w:szCs w:val="24"/>
        </w:rPr>
        <w:t xml:space="preserve"> </w:t>
      </w:r>
      <w:r w:rsidR="00D43E5E" w:rsidRPr="006703E0">
        <w:rPr>
          <w:rFonts w:ascii="Times New Roman" w:hAnsi="Times New Roman"/>
          <w:sz w:val="24"/>
          <w:szCs w:val="24"/>
        </w:rPr>
        <w:t>ООО «СК Дионис»</w:t>
      </w:r>
      <w:r w:rsidR="00627A60" w:rsidRPr="006703E0">
        <w:rPr>
          <w:rFonts w:ascii="Times New Roman" w:hAnsi="Times New Roman"/>
          <w:sz w:val="24"/>
          <w:szCs w:val="24"/>
        </w:rPr>
        <w:t>.</w:t>
      </w:r>
    </w:p>
    <w:p w14:paraId="1D59C3A6" w14:textId="77777777" w:rsidR="00764C10" w:rsidRPr="0022426B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17B3702E" w14:textId="77777777" w:rsidR="00764C10" w:rsidRPr="00DB401A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CCB079E" w14:textId="77777777" w:rsidR="008009B5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8009B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7D40F3E" w14:textId="1FC5D9D7" w:rsidR="00764C10" w:rsidRDefault="00CB73BA" w:rsidP="008009B5">
      <w:pPr>
        <w:pStyle w:val="a3"/>
        <w:widowControl w:val="0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B73BA">
        <w:rPr>
          <w:rFonts w:ascii="Times New Roman" w:hAnsi="Times New Roman"/>
          <w:color w:val="000000" w:themeColor="text1"/>
          <w:sz w:val="24"/>
          <w:szCs w:val="24"/>
        </w:rPr>
        <w:t>ООО «ОЛМИНА»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442D9C3" w14:textId="3D4D8647" w:rsidR="00CB73BA" w:rsidRDefault="00EE1974" w:rsidP="008009B5">
      <w:pPr>
        <w:pStyle w:val="a3"/>
        <w:widowControl w:val="0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E1974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EE1974">
        <w:rPr>
          <w:rFonts w:ascii="Times New Roman" w:hAnsi="Times New Roman"/>
          <w:color w:val="000000" w:themeColor="text1"/>
          <w:sz w:val="24"/>
          <w:szCs w:val="24"/>
        </w:rPr>
        <w:t>ИнСтройСистем</w:t>
      </w:r>
      <w:proofErr w:type="spellEnd"/>
      <w:r w:rsidRPr="00EE1974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2251B40" w14:textId="34AF465C" w:rsidR="00EE1974" w:rsidRPr="008009B5" w:rsidRDefault="00E26D73" w:rsidP="008009B5">
      <w:pPr>
        <w:pStyle w:val="a3"/>
        <w:widowControl w:val="0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26D73">
        <w:rPr>
          <w:rFonts w:ascii="Times New Roman" w:hAnsi="Times New Roman"/>
          <w:color w:val="000000" w:themeColor="text1"/>
          <w:sz w:val="24"/>
          <w:szCs w:val="24"/>
        </w:rPr>
        <w:t>ООО «МДА Групп»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06F795" w14:textId="77777777" w:rsidR="00767840" w:rsidRPr="00767840" w:rsidRDefault="00767840" w:rsidP="00E87C82">
      <w:pPr>
        <w:widowControl w:val="0"/>
        <w:spacing w:after="0"/>
        <w:jc w:val="both"/>
        <w:outlineLvl w:val="0"/>
        <w:rPr>
          <w:rFonts w:ascii="Times New Roman" w:hAnsi="Times New Roman"/>
        </w:rPr>
      </w:pPr>
    </w:p>
    <w:p w14:paraId="3FDDFCDF" w14:textId="6163D0A7" w:rsidR="00767840" w:rsidRPr="00D10E95" w:rsidRDefault="00764C10" w:rsidP="00764C1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3AC59D" w14:textId="77777777" w:rsidR="00767840" w:rsidRPr="000D6A0B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3AAB86CA" w14:textId="74B4434A" w:rsidR="00D43E5E" w:rsidRPr="005A6D98" w:rsidRDefault="00D43E5E" w:rsidP="00D43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96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2022 от 2</w:t>
      </w:r>
      <w:r w:rsidR="006703E0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6362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ООО «СК Дионис»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E46362">
        <w:rPr>
          <w:rFonts w:ascii="Times New Roman" w:hAnsi="Times New Roman"/>
          <w:bCs/>
          <w:sz w:val="24"/>
          <w:szCs w:val="24"/>
        </w:rPr>
        <w:t>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 w:rsidR="00E46362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615ECFB1" w14:textId="436DB9AC" w:rsidR="00D43E5E" w:rsidRDefault="00D43E5E" w:rsidP="00D43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ООО «СК Дионис»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6362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E46362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0174A172" w14:textId="77777777" w:rsidR="00767840" w:rsidRPr="006141EF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2625553" w14:textId="1D7C9239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302942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17032DC" w14:textId="77777777" w:rsidR="00767840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4645F77" w14:textId="77777777" w:rsidR="00043198" w:rsidRPr="00903276" w:rsidRDefault="00043198" w:rsidP="005B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720ABAA0" w14:textId="77777777" w:rsidR="00764C10" w:rsidRPr="00D10E95" w:rsidRDefault="00764C10" w:rsidP="0076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6F71B03" w14:textId="77777777" w:rsidR="00767840" w:rsidRPr="00903276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2052B71" w14:textId="32C5C018" w:rsidR="00D43E5E" w:rsidRPr="009802D4" w:rsidRDefault="00D43E5E" w:rsidP="00D43E5E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E46362" w:rsidRPr="00E46362">
        <w:rPr>
          <w:rFonts w:ascii="Times New Roman" w:hAnsi="Times New Roman"/>
          <w:bCs/>
          <w:sz w:val="24"/>
          <w:szCs w:val="24"/>
        </w:rPr>
        <w:t>ООО «СК Дионис»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B605144" w14:textId="6913096D" w:rsidR="00D43E5E" w:rsidRDefault="00D43E5E" w:rsidP="00D4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E46362" w:rsidRPr="00E46362">
        <w:rPr>
          <w:rFonts w:ascii="Times New Roman" w:hAnsi="Times New Roman"/>
          <w:sz w:val="24"/>
          <w:szCs w:val="24"/>
        </w:rPr>
        <w:t>ООО «СК Дионис»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591A4E8F" w14:textId="778CCC1B" w:rsidR="00D43E5E" w:rsidRDefault="00D43E5E" w:rsidP="00D4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46362"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 w:rsidR="00E46362"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1449EE9" w14:textId="2795914B" w:rsidR="00D43E5E" w:rsidRPr="00DB75C4" w:rsidRDefault="00D43E5E" w:rsidP="00D4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E46362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 млн. рублей (</w:t>
      </w:r>
      <w:r w:rsidR="00E46362">
        <w:rPr>
          <w:rFonts w:ascii="Times New Roman" w:hAnsi="Times New Roman"/>
          <w:color w:val="000000"/>
          <w:sz w:val="24"/>
          <w:szCs w:val="24"/>
        </w:rPr>
        <w:t>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D2CEDB9" w14:textId="77777777" w:rsidR="00043198" w:rsidRPr="006141EF" w:rsidRDefault="00043198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59C4916" w14:textId="3DCD93BC" w:rsidR="00E915AC" w:rsidRDefault="00E915AC" w:rsidP="005B4B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12A97143" w14:textId="77777777" w:rsidR="005B4BEA" w:rsidRPr="005B4BEA" w:rsidRDefault="005B4BEA" w:rsidP="005B4B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14:paraId="00CDB846" w14:textId="6F23090D" w:rsidR="00EE1974" w:rsidRPr="00EE1974" w:rsidRDefault="00B32F5D" w:rsidP="00EE19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36120427"/>
      <w:r w:rsidRPr="00EE197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="00B831FE" w:rsidRPr="00EE1974">
        <w:rPr>
          <w:rFonts w:ascii="Times New Roman" w:hAnsi="Times New Roman"/>
          <w:bCs/>
          <w:sz w:val="24"/>
          <w:szCs w:val="24"/>
        </w:rPr>
        <w:t>ООО «ОЛМИНА»</w:t>
      </w:r>
      <w:r w:rsidRPr="00EE1974">
        <w:rPr>
          <w:rFonts w:ascii="Times New Roman" w:hAnsi="Times New Roman"/>
          <w:sz w:val="24"/>
          <w:szCs w:val="24"/>
        </w:rPr>
        <w:t xml:space="preserve"> </w:t>
      </w:r>
      <w:r w:rsidRPr="00EE1974">
        <w:rPr>
          <w:rFonts w:ascii="Times New Roman" w:hAnsi="Times New Roman"/>
          <w:bCs/>
          <w:sz w:val="24"/>
          <w:szCs w:val="24"/>
        </w:rPr>
        <w:t>присвоено право</w:t>
      </w:r>
      <w:r w:rsidR="00EE1974" w:rsidRPr="00EE1974">
        <w:rPr>
          <w:rFonts w:ascii="Times New Roman" w:hAnsi="Times New Roman"/>
          <w:bCs/>
          <w:sz w:val="24"/>
          <w:szCs w:val="24"/>
        </w:rPr>
        <w:t>:</w:t>
      </w:r>
    </w:p>
    <w:p w14:paraId="4BA2C784" w14:textId="09FE5519" w:rsidR="00B32F5D" w:rsidRDefault="00EE1974" w:rsidP="00EE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B32F5D" w:rsidRPr="00EE1974">
        <w:rPr>
          <w:rFonts w:ascii="Times New Roman" w:hAnsi="Times New Roman"/>
          <w:bCs/>
          <w:sz w:val="24"/>
          <w:szCs w:val="24"/>
        </w:rPr>
        <w:t xml:space="preserve"> </w:t>
      </w:r>
      <w:r w:rsidR="00B32F5D" w:rsidRPr="00EE1974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B32F5D" w:rsidRPr="00EE1974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B831FE" w:rsidRPr="00EE1974">
        <w:rPr>
          <w:rFonts w:ascii="Times New Roman" w:hAnsi="Times New Roman"/>
          <w:sz w:val="24"/>
          <w:szCs w:val="24"/>
        </w:rPr>
        <w:t>3</w:t>
      </w:r>
      <w:r w:rsidR="00B32F5D" w:rsidRPr="00EE1974">
        <w:rPr>
          <w:rFonts w:ascii="Times New Roman" w:hAnsi="Times New Roman"/>
          <w:sz w:val="24"/>
          <w:szCs w:val="24"/>
        </w:rPr>
        <w:t xml:space="preserve"> мл</w:t>
      </w:r>
      <w:r w:rsidR="00B831FE" w:rsidRPr="00EE1974">
        <w:rPr>
          <w:rFonts w:ascii="Times New Roman" w:hAnsi="Times New Roman"/>
          <w:sz w:val="24"/>
          <w:szCs w:val="24"/>
        </w:rPr>
        <w:t>рд</w:t>
      </w:r>
      <w:r w:rsidR="00B32F5D" w:rsidRPr="00EE1974">
        <w:rPr>
          <w:rFonts w:ascii="Times New Roman" w:hAnsi="Times New Roman"/>
          <w:sz w:val="24"/>
          <w:szCs w:val="24"/>
        </w:rPr>
        <w:t>. рублей (</w:t>
      </w:r>
      <w:r w:rsidR="00B831FE" w:rsidRPr="00EE1974">
        <w:rPr>
          <w:rFonts w:ascii="Times New Roman" w:hAnsi="Times New Roman"/>
          <w:sz w:val="24"/>
          <w:szCs w:val="24"/>
        </w:rPr>
        <w:t>третий</w:t>
      </w:r>
      <w:r w:rsidR="00B32F5D" w:rsidRPr="00EE1974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sz w:val="24"/>
          <w:szCs w:val="24"/>
        </w:rPr>
        <w:t>;</w:t>
      </w:r>
    </w:p>
    <w:p w14:paraId="7D13677C" w14:textId="2AED0B94" w:rsidR="00EE1974" w:rsidRPr="00836CA6" w:rsidRDefault="00EE1974" w:rsidP="0083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мл</w:t>
      </w:r>
      <w:r>
        <w:rPr>
          <w:rFonts w:ascii="Times New Roman" w:hAnsi="Times New Roman"/>
          <w:color w:val="000000"/>
          <w:sz w:val="24"/>
          <w:szCs w:val="24"/>
        </w:rPr>
        <w:t>рд</w:t>
      </w:r>
      <w:r>
        <w:rPr>
          <w:rFonts w:ascii="Times New Roman" w:hAnsi="Times New Roman"/>
          <w:color w:val="000000"/>
          <w:sz w:val="24"/>
          <w:szCs w:val="24"/>
        </w:rPr>
        <w:t>. рублей (</w:t>
      </w:r>
      <w:r>
        <w:rPr>
          <w:rFonts w:ascii="Times New Roman" w:hAnsi="Times New Roman"/>
          <w:color w:val="000000"/>
          <w:sz w:val="24"/>
          <w:szCs w:val="24"/>
        </w:rPr>
        <w:t>третий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3ECCEAFF" w14:textId="688401C4" w:rsidR="00B32F5D" w:rsidRDefault="00B32F5D" w:rsidP="00B32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34046303"/>
      <w:r>
        <w:rPr>
          <w:rFonts w:ascii="Times New Roman" w:hAnsi="Times New Roman"/>
          <w:sz w:val="24"/>
          <w:szCs w:val="24"/>
        </w:rPr>
        <w:t xml:space="preserve">          1.1.</w:t>
      </w:r>
      <w:r>
        <w:rPr>
          <w:rFonts w:ascii="Times New Roman" w:hAnsi="Times New Roman"/>
          <w:sz w:val="24"/>
          <w:szCs w:val="24"/>
        </w:rPr>
        <w:tab/>
      </w:r>
      <w:r w:rsidR="00B831FE" w:rsidRPr="00B831FE">
        <w:rPr>
          <w:rFonts w:ascii="Times New Roman" w:hAnsi="Times New Roman"/>
          <w:sz w:val="24"/>
          <w:szCs w:val="24"/>
        </w:rPr>
        <w:t>ООО «ОЛМИНА»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2"/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 w:rsidR="00B83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мл</w:t>
      </w:r>
      <w:r w:rsidR="00B831FE"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z w:val="24"/>
          <w:szCs w:val="24"/>
        </w:rPr>
        <w:t>. рублей (</w:t>
      </w:r>
      <w:r w:rsidR="00B831FE">
        <w:rPr>
          <w:rFonts w:ascii="Times New Roman" w:hAnsi="Times New Roman"/>
          <w:sz w:val="24"/>
          <w:szCs w:val="24"/>
        </w:rPr>
        <w:t>третий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565FFC85" w14:textId="7C0E5414" w:rsidR="00B32F5D" w:rsidRDefault="00B32F5D" w:rsidP="00B3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B831FE" w:rsidRPr="00B831FE">
        <w:rPr>
          <w:rFonts w:ascii="Times New Roman" w:hAnsi="Times New Roman"/>
          <w:bCs/>
          <w:sz w:val="24"/>
          <w:szCs w:val="24"/>
        </w:rPr>
        <w:t>ООО «ОЛМИНА»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16A4CEEB" w14:textId="5883FFAF" w:rsidR="00B32F5D" w:rsidRPr="00B32F5D" w:rsidRDefault="00B32F5D" w:rsidP="00B32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B831FE">
        <w:rPr>
          <w:rFonts w:ascii="Times New Roman" w:hAnsi="Times New Roman"/>
          <w:bCs/>
          <w:color w:val="000000"/>
          <w:sz w:val="24"/>
          <w:szCs w:val="24"/>
        </w:rPr>
        <w:t>977</w:t>
      </w:r>
      <w:r>
        <w:rPr>
          <w:rFonts w:ascii="Times New Roman" w:hAnsi="Times New Roman"/>
          <w:bCs/>
          <w:color w:val="000000"/>
          <w:sz w:val="24"/>
          <w:szCs w:val="24"/>
        </w:rPr>
        <w:t>-А-220</w:t>
      </w:r>
      <w:r w:rsidR="00B831FE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22 </w:t>
      </w:r>
      <w:r w:rsidR="00B831FE">
        <w:rPr>
          <w:rFonts w:ascii="Times New Roman" w:hAnsi="Times New Roman"/>
          <w:bCs/>
          <w:color w:val="000000"/>
          <w:sz w:val="24"/>
          <w:szCs w:val="24"/>
        </w:rPr>
        <w:t>июля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B831FE" w:rsidRPr="00B831FE">
        <w:rPr>
          <w:rFonts w:ascii="Times New Roman" w:hAnsi="Times New Roman"/>
          <w:bCs/>
          <w:color w:val="000000"/>
          <w:sz w:val="24"/>
          <w:szCs w:val="24"/>
        </w:rPr>
        <w:t>ООО «ОЛМИНА»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 w:rsidR="00B83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мл</w:t>
      </w:r>
      <w:r w:rsidR="00B831FE"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z w:val="24"/>
          <w:szCs w:val="24"/>
        </w:rPr>
        <w:t>. рублей (</w:t>
      </w:r>
      <w:r w:rsidR="00B831FE">
        <w:rPr>
          <w:rFonts w:ascii="Times New Roman" w:hAnsi="Times New Roman"/>
          <w:sz w:val="24"/>
          <w:szCs w:val="24"/>
        </w:rPr>
        <w:t>третий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  <w:bookmarkEnd w:id="1"/>
    </w:p>
    <w:p w14:paraId="75EE4747" w14:textId="62E6588A" w:rsidR="00E915AC" w:rsidRDefault="00004B64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E915AC">
        <w:rPr>
          <w:rFonts w:ascii="Times New Roman" w:hAnsi="Times New Roman"/>
          <w:bCs/>
          <w:sz w:val="24"/>
          <w:szCs w:val="24"/>
        </w:rPr>
        <w:t xml:space="preserve">. </w:t>
      </w:r>
      <w:r w:rsidR="00E915A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E915AC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 w:rsidR="00E915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04B64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004B64">
        <w:rPr>
          <w:rFonts w:ascii="Times New Roman" w:hAnsi="Times New Roman"/>
          <w:bCs/>
          <w:color w:val="000000" w:themeColor="text1"/>
          <w:sz w:val="24"/>
          <w:szCs w:val="24"/>
        </w:rPr>
        <w:t>ИнСтройСистем</w:t>
      </w:r>
      <w:proofErr w:type="spellEnd"/>
      <w:r w:rsidRPr="00004B64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E915AC" w:rsidRPr="00472665">
        <w:rPr>
          <w:rFonts w:ascii="Times New Roman" w:hAnsi="Times New Roman"/>
          <w:sz w:val="24"/>
          <w:szCs w:val="24"/>
        </w:rPr>
        <w:t xml:space="preserve"> </w:t>
      </w:r>
      <w:r w:rsidR="00E915AC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="00E915AC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E915AC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E915AC">
        <w:rPr>
          <w:rFonts w:ascii="Times New Roman" w:hAnsi="Times New Roman"/>
          <w:bCs/>
          <w:color w:val="000000" w:themeColor="text1"/>
          <w:sz w:val="24"/>
          <w:szCs w:val="24"/>
        </w:rPr>
        <w:t>.07</w:t>
      </w:r>
      <w:r w:rsidR="00E915AC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E915A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E915AC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915AC" w:rsidRPr="00A95537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E915AC" w:rsidRPr="00974344">
        <w:rPr>
          <w:rFonts w:ascii="Times New Roman" w:hAnsi="Times New Roman"/>
          <w:bCs/>
          <w:sz w:val="24"/>
          <w:szCs w:val="24"/>
        </w:rPr>
        <w:t xml:space="preserve"> </w:t>
      </w:r>
      <w:r w:rsidR="00A95537">
        <w:rPr>
          <w:rFonts w:ascii="Times New Roman" w:hAnsi="Times New Roman"/>
          <w:bCs/>
          <w:sz w:val="24"/>
          <w:szCs w:val="24"/>
        </w:rPr>
        <w:t>1829</w:t>
      </w:r>
      <w:r w:rsidR="00E915AC" w:rsidRPr="002059BA">
        <w:rPr>
          <w:rFonts w:ascii="Times New Roman" w:hAnsi="Times New Roman"/>
          <w:bCs/>
          <w:sz w:val="24"/>
          <w:szCs w:val="24"/>
        </w:rPr>
        <w:t>).</w:t>
      </w:r>
    </w:p>
    <w:p w14:paraId="31E96B75" w14:textId="340CC07C" w:rsidR="00E26D73" w:rsidRPr="00E26D73" w:rsidRDefault="00E26D73" w:rsidP="00E2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26D73">
        <w:rPr>
          <w:rFonts w:ascii="Times New Roman" w:hAnsi="Times New Roman"/>
          <w:bCs/>
          <w:color w:val="000000" w:themeColor="text1"/>
          <w:sz w:val="24"/>
          <w:szCs w:val="24"/>
        </w:rPr>
        <w:t>ООО «МДА Групп»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22.07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26D73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E26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1827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50A8A526" w14:textId="77777777" w:rsidR="009C5A76" w:rsidRPr="006141EF" w:rsidRDefault="009C5A76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73EBFC" w14:textId="7E38D8E0" w:rsidR="00E915AC" w:rsidRDefault="00E915AC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302942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751362E" w14:textId="14101AE4" w:rsidR="000A3844" w:rsidRDefault="000A3844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6B4334" w14:textId="7087AD2E" w:rsidR="00836CA6" w:rsidRDefault="00836CA6" w:rsidP="00836C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 xml:space="preserve">По второму вопросу повестки дня </w:t>
      </w:r>
      <w:r w:rsidR="00CD1DDC">
        <w:rPr>
          <w:rFonts w:ascii="Times New Roman" w:hAnsi="Times New Roman"/>
          <w:b/>
          <w:bCs/>
          <w:sz w:val="24"/>
          <w:szCs w:val="24"/>
        </w:rPr>
        <w:t>решили</w:t>
      </w:r>
      <w:r w:rsidRPr="00BB6851">
        <w:rPr>
          <w:rFonts w:ascii="Times New Roman" w:hAnsi="Times New Roman"/>
          <w:b/>
          <w:sz w:val="24"/>
          <w:szCs w:val="24"/>
        </w:rPr>
        <w:t>:</w:t>
      </w:r>
    </w:p>
    <w:p w14:paraId="48E44657" w14:textId="77777777" w:rsidR="00836CA6" w:rsidRPr="006141EF" w:rsidRDefault="00836CA6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4470594" w14:textId="712ABB62" w:rsidR="00B831FE" w:rsidRPr="00B831FE" w:rsidRDefault="00B831FE" w:rsidP="00B831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B831FE">
        <w:rPr>
          <w:rFonts w:ascii="Times New Roman" w:hAnsi="Times New Roman"/>
          <w:sz w:val="24"/>
          <w:szCs w:val="24"/>
        </w:rPr>
        <w:t>ООО «ОЛМИНА»</w:t>
      </w:r>
      <w:r w:rsidRPr="00F518A9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мл</w:t>
      </w:r>
      <w:r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третий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5BBFD1A2" w14:textId="277F2BA5" w:rsidR="00E915AC" w:rsidRPr="00472665" w:rsidRDefault="00004B64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915AC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004B6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004B64">
        <w:rPr>
          <w:rFonts w:ascii="Times New Roman" w:hAnsi="Times New Roman"/>
          <w:color w:val="000000"/>
          <w:sz w:val="24"/>
          <w:szCs w:val="24"/>
        </w:rPr>
        <w:t>ИнСтройСистем</w:t>
      </w:r>
      <w:proofErr w:type="spellEnd"/>
      <w:r w:rsidRPr="00004B64">
        <w:rPr>
          <w:rFonts w:ascii="Times New Roman" w:hAnsi="Times New Roman"/>
          <w:color w:val="000000"/>
          <w:sz w:val="24"/>
          <w:szCs w:val="24"/>
        </w:rPr>
        <w:t>»</w:t>
      </w:r>
      <w:r w:rsidR="00E915AC" w:rsidRPr="00472665">
        <w:rPr>
          <w:rFonts w:ascii="Times New Roman" w:hAnsi="Times New Roman"/>
          <w:sz w:val="24"/>
          <w:szCs w:val="24"/>
        </w:rPr>
        <w:t>:</w:t>
      </w:r>
    </w:p>
    <w:p w14:paraId="68DA1242" w14:textId="5B104A33" w:rsidR="00E915AC" w:rsidRDefault="00E915AC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12</w:t>
      </w:r>
      <w:r w:rsidR="00004B64">
        <w:rPr>
          <w:rFonts w:ascii="Times New Roman" w:hAnsi="Times New Roman"/>
          <w:sz w:val="24"/>
          <w:szCs w:val="24"/>
        </w:rPr>
        <w:t>1069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5E7D">
        <w:rPr>
          <w:rFonts w:ascii="Times New Roman" w:hAnsi="Times New Roman"/>
          <w:color w:val="000000"/>
          <w:sz w:val="24"/>
          <w:szCs w:val="24"/>
        </w:rPr>
        <w:t>А</w:t>
      </w:r>
      <w:r w:rsidR="00004B64">
        <w:rPr>
          <w:rFonts w:ascii="Times New Roman" w:hAnsi="Times New Roman"/>
          <w:color w:val="000000"/>
          <w:sz w:val="24"/>
          <w:szCs w:val="24"/>
        </w:rPr>
        <w:t>рбат</w:t>
      </w:r>
      <w:r w:rsidRPr="00CF78EE">
        <w:rPr>
          <w:rFonts w:ascii="Times New Roman" w:hAnsi="Times New Roman"/>
          <w:color w:val="000000"/>
          <w:sz w:val="24"/>
          <w:szCs w:val="24"/>
        </w:rPr>
        <w:t>,</w:t>
      </w:r>
      <w:r w:rsidR="007C5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B64">
        <w:rPr>
          <w:rFonts w:ascii="Times New Roman" w:hAnsi="Times New Roman"/>
          <w:color w:val="000000"/>
          <w:sz w:val="24"/>
          <w:szCs w:val="24"/>
        </w:rPr>
        <w:t>б-р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B64">
        <w:rPr>
          <w:rFonts w:ascii="Times New Roman" w:hAnsi="Times New Roman"/>
          <w:color w:val="000000"/>
          <w:sz w:val="24"/>
          <w:szCs w:val="24"/>
        </w:rPr>
        <w:t>Новинский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004B64">
        <w:rPr>
          <w:rFonts w:ascii="Times New Roman" w:hAnsi="Times New Roman"/>
          <w:color w:val="000000"/>
          <w:sz w:val="24"/>
          <w:szCs w:val="24"/>
        </w:rPr>
        <w:t>20А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04B64"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4B64">
        <w:rPr>
          <w:rFonts w:ascii="Times New Roman" w:hAnsi="Times New Roman"/>
          <w:color w:val="000000"/>
          <w:sz w:val="24"/>
          <w:szCs w:val="24"/>
        </w:rPr>
        <w:t>3-6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4B64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4B6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468F">
        <w:rPr>
          <w:rFonts w:ascii="Times New Roman" w:hAnsi="Times New Roman"/>
          <w:color w:val="000000"/>
          <w:sz w:val="24"/>
          <w:szCs w:val="24"/>
        </w:rPr>
        <w:t>ком</w:t>
      </w:r>
      <w:r w:rsidR="00F043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B64" w:rsidRPr="00E26D73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964BF8B" w14:textId="7023AE1A" w:rsidR="00E26D73" w:rsidRPr="00472665" w:rsidRDefault="00E26D73" w:rsidP="00E2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E26D73">
        <w:rPr>
          <w:rFonts w:ascii="Times New Roman" w:hAnsi="Times New Roman"/>
          <w:color w:val="000000"/>
          <w:sz w:val="24"/>
          <w:szCs w:val="24"/>
        </w:rPr>
        <w:t>ООО «МДА Групп»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691515AE" w14:textId="6271BF5A" w:rsidR="00E26D73" w:rsidRDefault="00E26D73" w:rsidP="00E2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11622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Косино-Ухтомский</w:t>
      </w:r>
      <w:r w:rsidRPr="00CF78E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5D5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5D5">
        <w:rPr>
          <w:rFonts w:ascii="Times New Roman" w:hAnsi="Times New Roman"/>
          <w:color w:val="000000"/>
          <w:sz w:val="24"/>
          <w:szCs w:val="24"/>
        </w:rPr>
        <w:t>Большая Косинская</w:t>
      </w:r>
      <w:r>
        <w:rPr>
          <w:rFonts w:ascii="Times New Roman" w:hAnsi="Times New Roman"/>
          <w:color w:val="000000"/>
          <w:sz w:val="24"/>
          <w:szCs w:val="24"/>
        </w:rPr>
        <w:t>, д. 2</w:t>
      </w:r>
      <w:r w:rsidR="006245D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, стр. </w:t>
      </w:r>
      <w:r w:rsidR="006245D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5D5">
        <w:rPr>
          <w:rFonts w:ascii="Times New Roman" w:hAnsi="Times New Roman"/>
          <w:color w:val="000000"/>
          <w:sz w:val="24"/>
          <w:szCs w:val="24"/>
        </w:rPr>
        <w:t>2206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965400" w14:textId="77777777" w:rsidR="00E915AC" w:rsidRDefault="00E915AC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3CB4568C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D68FB3E" w14:textId="77777777" w:rsidR="00DD249A" w:rsidRDefault="00DD249A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6489562D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3BBF4E9" w14:textId="5CAF4C16" w:rsidR="00BF149F" w:rsidRDefault="00BF149F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AC76" w14:textId="77777777" w:rsidR="00D43B41" w:rsidRDefault="00D43B41" w:rsidP="00343FAF">
      <w:pPr>
        <w:spacing w:after="0" w:line="240" w:lineRule="auto"/>
      </w:pPr>
      <w:r>
        <w:separator/>
      </w:r>
    </w:p>
  </w:endnote>
  <w:endnote w:type="continuationSeparator" w:id="0">
    <w:p w14:paraId="4C11D046" w14:textId="77777777" w:rsidR="00D43B41" w:rsidRDefault="00D43B4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1D5" w14:textId="77777777" w:rsidR="00D43B41" w:rsidRDefault="00D43B41" w:rsidP="00343FAF">
      <w:pPr>
        <w:spacing w:after="0" w:line="240" w:lineRule="auto"/>
      </w:pPr>
      <w:r>
        <w:separator/>
      </w:r>
    </w:p>
  </w:footnote>
  <w:footnote w:type="continuationSeparator" w:id="0">
    <w:p w14:paraId="2831F950" w14:textId="77777777" w:rsidR="00D43B41" w:rsidRDefault="00D43B4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9"/>
  </w:num>
  <w:num w:numId="3" w16cid:durableId="98572599">
    <w:abstractNumId w:val="7"/>
  </w:num>
  <w:num w:numId="4" w16cid:durableId="1912081081">
    <w:abstractNumId w:val="10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 w:numId="9" w16cid:durableId="502011147">
    <w:abstractNumId w:val="8"/>
  </w:num>
  <w:num w:numId="10" w16cid:durableId="110900909">
    <w:abstractNumId w:val="11"/>
  </w:num>
  <w:num w:numId="11" w16cid:durableId="651448472">
    <w:abstractNumId w:val="6"/>
  </w:num>
  <w:num w:numId="12" w16cid:durableId="162373076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732C"/>
    <w:rsid w:val="00627598"/>
    <w:rsid w:val="00627605"/>
    <w:rsid w:val="00627A60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48</cp:revision>
  <cp:lastPrinted>2022-07-22T06:58:00Z</cp:lastPrinted>
  <dcterms:created xsi:type="dcterms:W3CDTF">2021-10-07T10:59:00Z</dcterms:created>
  <dcterms:modified xsi:type="dcterms:W3CDTF">2022-07-22T07:48:00Z</dcterms:modified>
</cp:coreProperties>
</file>