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2ADCE447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6756100C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C42D3">
        <w:rPr>
          <w:rFonts w:ascii="Times New Roman" w:hAnsi="Times New Roman"/>
          <w:b/>
          <w:sz w:val="24"/>
          <w:szCs w:val="24"/>
        </w:rPr>
        <w:t>90</w:t>
      </w:r>
      <w:r w:rsidR="0017787D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5C41B8B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DD64BA">
        <w:rPr>
          <w:rFonts w:ascii="Times New Roman" w:hAnsi="Times New Roman"/>
          <w:sz w:val="24"/>
          <w:szCs w:val="24"/>
        </w:rPr>
        <w:t>06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366D6CA0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30DD5" w:rsidRPr="0028657A" w14:paraId="43FF3DC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2694CB01" w:rsidR="00630DD5" w:rsidRPr="0028657A" w:rsidRDefault="00DD64BA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C578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0FAC0150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0A5427CA" w:rsidR="002F4A28" w:rsidRPr="0028657A" w:rsidRDefault="00DD64BA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0425D371" w:rsidR="00E00569" w:rsidRDefault="00DD64BA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43753663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45A7904B" w:rsidR="002F4A28" w:rsidRPr="0028657A" w:rsidRDefault="00DD64BA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1BAEB127" w:rsidR="002F4A28" w:rsidRPr="0028657A" w:rsidRDefault="00DD64BA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BEB28E5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3C3DA412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DD64BA">
        <w:rPr>
          <w:rFonts w:ascii="Times New Roman" w:hAnsi="Times New Roman"/>
          <w:sz w:val="24"/>
          <w:szCs w:val="24"/>
        </w:rPr>
        <w:t>85,7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4B4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53A7D6F" w14:textId="75DB1921" w:rsidR="00C578D3" w:rsidRPr="008B3788" w:rsidRDefault="00DD64BA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Повестка</w:t>
      </w:r>
      <w:r w:rsidR="00C578D3"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0FEAECF6" w14:textId="77777777" w:rsidR="00C578D3" w:rsidRPr="008B3788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0CD56CA9" w14:textId="77777777" w:rsidR="00DD64B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DD64B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6653F4F" w14:textId="42F3EBDC" w:rsidR="00C578D3" w:rsidRPr="00DD64BA" w:rsidRDefault="00C578D3" w:rsidP="00DD64BA">
      <w:pPr>
        <w:pStyle w:val="a3"/>
        <w:widowControl w:val="0"/>
        <w:numPr>
          <w:ilvl w:val="0"/>
          <w:numId w:val="4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«АФГ»</w:t>
      </w:r>
      <w:r w:rsidR="00DD64BA" w:rsidRPr="00DD64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1C42086" w14:textId="0C87F2DB" w:rsidR="00FE4608" w:rsidRPr="00DD64BA" w:rsidRDefault="00DD64BA" w:rsidP="00DD64BA">
      <w:pPr>
        <w:pStyle w:val="a3"/>
        <w:widowControl w:val="0"/>
        <w:numPr>
          <w:ilvl w:val="0"/>
          <w:numId w:val="4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DD64BA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DD64B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7720493698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70B297E" w14:textId="7863622B" w:rsidR="000F5FE7" w:rsidRDefault="00DD64BA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0F5FE7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44A262A3" w14:textId="3C053578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F5FE7">
        <w:rPr>
          <w:rFonts w:ascii="Times New Roman" w:hAnsi="Times New Roman"/>
          <w:bCs/>
          <w:color w:val="000000" w:themeColor="text1"/>
          <w:sz w:val="24"/>
          <w:szCs w:val="24"/>
        </w:rPr>
        <w:t>ООО «АФГ»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DF0D7C">
        <w:rPr>
          <w:rFonts w:ascii="Times New Roman" w:hAnsi="Times New Roman"/>
          <w:bCs/>
          <w:color w:val="000000" w:themeColor="text1"/>
          <w:sz w:val="24"/>
          <w:szCs w:val="24"/>
        </w:rPr>
        <w:t>06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.10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D64BA">
        <w:rPr>
          <w:rFonts w:ascii="Times New Roman" w:hAnsi="Times New Roman"/>
          <w:bCs/>
          <w:sz w:val="24"/>
          <w:szCs w:val="24"/>
        </w:rPr>
        <w:t>№</w:t>
      </w:r>
      <w:r w:rsidR="00DD64BA" w:rsidRPr="00DD64BA">
        <w:rPr>
          <w:rFonts w:ascii="Times New Roman" w:hAnsi="Times New Roman"/>
          <w:bCs/>
          <w:sz w:val="24"/>
          <w:szCs w:val="24"/>
        </w:rPr>
        <w:t xml:space="preserve"> </w:t>
      </w:r>
      <w:r w:rsidR="00DD64BA">
        <w:rPr>
          <w:rFonts w:ascii="Times New Roman" w:hAnsi="Times New Roman"/>
          <w:bCs/>
          <w:sz w:val="24"/>
          <w:szCs w:val="24"/>
        </w:rPr>
        <w:t>2278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229364A2" w14:textId="4B7B912F" w:rsidR="00E53EC7" w:rsidRPr="00C76061" w:rsidRDefault="00E53EC7" w:rsidP="00E53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76061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DD64BA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DD64B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7720493698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C76061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0B8866D5" w14:textId="2705DBBD" w:rsidR="00E53EC7" w:rsidRDefault="00E53EC7" w:rsidP="00E53E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0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0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>говору не превышает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</w:t>
      </w:r>
      <w:bookmarkStart w:id="1" w:name="_GoBack"/>
      <w:bookmarkEnd w:id="1"/>
      <w:r>
        <w:rPr>
          <w:rFonts w:ascii="Times New Roman" w:hAnsi="Times New Roman"/>
          <w:bCs/>
          <w:color w:val="000000"/>
          <w:sz w:val="24"/>
          <w:szCs w:val="24"/>
        </w:rPr>
        <w:t>ственности по возмещению вреда);</w:t>
      </w:r>
    </w:p>
    <w:p w14:paraId="0ADDB3E7" w14:textId="17D5ADE7" w:rsidR="00E53EC7" w:rsidRPr="003D12E3" w:rsidRDefault="00E53EC7" w:rsidP="00E53E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z w:val="24"/>
          <w:szCs w:val="24"/>
        </w:rPr>
        <w:t>0 млн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64B5312" w14:textId="7561A165" w:rsidR="00E53EC7" w:rsidRPr="00B63366" w:rsidRDefault="00E53EC7" w:rsidP="00E53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Hlk34046303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DD64BA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DD64B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7720493698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2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2BED58C" w14:textId="149E166D" w:rsidR="00E53EC7" w:rsidRDefault="00E53EC7" w:rsidP="00E5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DD64BA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DD64B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7720493698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0E9B1E6" w14:textId="5E1B2B71" w:rsidR="00DD64BA" w:rsidRPr="00E53EC7" w:rsidRDefault="00E53EC7" w:rsidP="00E53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>
        <w:rPr>
          <w:rFonts w:ascii="Times New Roman" w:hAnsi="Times New Roman"/>
          <w:bCs/>
          <w:color w:val="000000"/>
          <w:sz w:val="24"/>
          <w:szCs w:val="24"/>
        </w:rPr>
        <w:t>946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>
        <w:rPr>
          <w:rFonts w:ascii="Times New Roman" w:hAnsi="Times New Roman"/>
          <w:bCs/>
          <w:color w:val="000000"/>
          <w:sz w:val="24"/>
          <w:szCs w:val="24"/>
        </w:rPr>
        <w:t>0610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/>
          <w:sz w:val="24"/>
          <w:szCs w:val="24"/>
        </w:rPr>
        <w:t>06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октября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DD64BA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DD64B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7720493698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4AEE63A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4C2FED5" w14:textId="102625EB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DD64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B7AA551" w14:textId="05B6C0D8" w:rsidR="000F5FE7" w:rsidRPr="00472665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0F5FE7">
        <w:rPr>
          <w:rFonts w:ascii="Times New Roman" w:hAnsi="Times New Roman"/>
          <w:bCs/>
          <w:color w:val="000000" w:themeColor="text1"/>
          <w:sz w:val="24"/>
          <w:szCs w:val="24"/>
        </w:rPr>
        <w:t>ООО «АФГ»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4237C204" w14:textId="632087D5" w:rsidR="00F60F01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119330,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Раменки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</w:rPr>
        <w:t>Мосфильмовская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, д. 35, стр.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5,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6, оф. 502.</w:t>
      </w:r>
    </w:p>
    <w:p w14:paraId="5F0B5DA6" w14:textId="47044C2A" w:rsidR="00E53EC7" w:rsidRPr="00E43B00" w:rsidRDefault="00E53EC7" w:rsidP="00E53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DD64BA">
        <w:rPr>
          <w:rFonts w:ascii="Times New Roman" w:hAnsi="Times New Roman"/>
          <w:color w:val="000000" w:themeColor="text1"/>
          <w:sz w:val="24"/>
          <w:szCs w:val="24"/>
        </w:rPr>
        <w:t>Стройтех</w:t>
      </w:r>
      <w:proofErr w:type="spellEnd"/>
      <w:r w:rsidRPr="00DD64B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DD64BA">
        <w:rPr>
          <w:rFonts w:ascii="Times New Roman" w:hAnsi="Times New Roman"/>
          <w:color w:val="000000" w:themeColor="text1"/>
          <w:sz w:val="24"/>
          <w:szCs w:val="24"/>
        </w:rPr>
        <w:t>7720493698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207E160" w14:textId="77777777" w:rsidR="00E53EC7" w:rsidRPr="000F5FE7" w:rsidRDefault="00E53EC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6798D805" w14:textId="6DA41EB1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3A5533" w14:textId="487F4281" w:rsidR="00987547" w:rsidRDefault="00987547" w:rsidP="0036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890DB5" w14:textId="77777777" w:rsidR="000F5FE7" w:rsidRPr="000F5FE7" w:rsidRDefault="000F5FE7" w:rsidP="0036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3F7260" w14:textId="14D3ADD4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5B0E062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FBA38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A50E6D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D8D1C0" w14:textId="77777777" w:rsidR="00E5799A" w:rsidRDefault="00E5799A" w:rsidP="00E579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027ADA9B" w:rsidR="002407EB" w:rsidRDefault="00E5799A" w:rsidP="00E5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</w:t>
            </w:r>
            <w:r w:rsidR="002407EB" w:rsidRPr="0028657A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="00C578D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728EE0CB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DF0D7C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8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2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34"/>
  </w:num>
  <w:num w:numId="3">
    <w:abstractNumId w:val="44"/>
  </w:num>
  <w:num w:numId="4">
    <w:abstractNumId w:val="33"/>
  </w:num>
  <w:num w:numId="5">
    <w:abstractNumId w:val="26"/>
  </w:num>
  <w:num w:numId="6">
    <w:abstractNumId w:val="23"/>
  </w:num>
  <w:num w:numId="7">
    <w:abstractNumId w:val="19"/>
  </w:num>
  <w:num w:numId="8">
    <w:abstractNumId w:val="24"/>
  </w:num>
  <w:num w:numId="9">
    <w:abstractNumId w:val="13"/>
  </w:num>
  <w:num w:numId="10">
    <w:abstractNumId w:val="18"/>
  </w:num>
  <w:num w:numId="11">
    <w:abstractNumId w:val="37"/>
  </w:num>
  <w:num w:numId="12">
    <w:abstractNumId w:val="35"/>
  </w:num>
  <w:num w:numId="13">
    <w:abstractNumId w:val="46"/>
  </w:num>
  <w:num w:numId="14">
    <w:abstractNumId w:val="27"/>
  </w:num>
  <w:num w:numId="15">
    <w:abstractNumId w:val="45"/>
  </w:num>
  <w:num w:numId="16">
    <w:abstractNumId w:val="31"/>
  </w:num>
  <w:num w:numId="17">
    <w:abstractNumId w:val="4"/>
  </w:num>
  <w:num w:numId="18">
    <w:abstractNumId w:val="5"/>
  </w:num>
  <w:num w:numId="19">
    <w:abstractNumId w:val="1"/>
  </w:num>
  <w:num w:numId="20">
    <w:abstractNumId w:val="20"/>
  </w:num>
  <w:num w:numId="21">
    <w:abstractNumId w:val="25"/>
  </w:num>
  <w:num w:numId="22">
    <w:abstractNumId w:val="32"/>
  </w:num>
  <w:num w:numId="23">
    <w:abstractNumId w:val="12"/>
  </w:num>
  <w:num w:numId="24">
    <w:abstractNumId w:val="38"/>
  </w:num>
  <w:num w:numId="25">
    <w:abstractNumId w:val="41"/>
  </w:num>
  <w:num w:numId="26">
    <w:abstractNumId w:val="0"/>
  </w:num>
  <w:num w:numId="27">
    <w:abstractNumId w:val="15"/>
  </w:num>
  <w:num w:numId="28">
    <w:abstractNumId w:val="40"/>
  </w:num>
  <w:num w:numId="29">
    <w:abstractNumId w:val="21"/>
  </w:num>
  <w:num w:numId="30">
    <w:abstractNumId w:val="9"/>
  </w:num>
  <w:num w:numId="31">
    <w:abstractNumId w:val="29"/>
  </w:num>
  <w:num w:numId="32">
    <w:abstractNumId w:val="43"/>
  </w:num>
  <w:num w:numId="33">
    <w:abstractNumId w:val="14"/>
  </w:num>
  <w:num w:numId="34">
    <w:abstractNumId w:val="10"/>
  </w:num>
  <w:num w:numId="35">
    <w:abstractNumId w:val="16"/>
  </w:num>
  <w:num w:numId="36">
    <w:abstractNumId w:val="28"/>
  </w:num>
  <w:num w:numId="37">
    <w:abstractNumId w:val="30"/>
  </w:num>
  <w:num w:numId="38">
    <w:abstractNumId w:val="2"/>
  </w:num>
  <w:num w:numId="39">
    <w:abstractNumId w:val="17"/>
  </w:num>
  <w:num w:numId="40">
    <w:abstractNumId w:val="8"/>
  </w:num>
  <w:num w:numId="41">
    <w:abstractNumId w:val="36"/>
  </w:num>
  <w:num w:numId="42">
    <w:abstractNumId w:val="42"/>
  </w:num>
  <w:num w:numId="43">
    <w:abstractNumId w:val="6"/>
  </w:num>
  <w:num w:numId="44">
    <w:abstractNumId w:val="3"/>
  </w:num>
  <w:num w:numId="45">
    <w:abstractNumId w:val="7"/>
  </w:num>
  <w:num w:numId="46">
    <w:abstractNumId w:val="22"/>
  </w:num>
  <w:num w:numId="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AEA7-4E08-4E9C-AD64-149B8B4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46</cp:revision>
  <cp:lastPrinted>2022-06-24T12:21:00Z</cp:lastPrinted>
  <dcterms:created xsi:type="dcterms:W3CDTF">2022-06-22T12:02:00Z</dcterms:created>
  <dcterms:modified xsi:type="dcterms:W3CDTF">2022-10-06T09:53:00Z</dcterms:modified>
</cp:coreProperties>
</file>