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1601431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7F6E716" w14:textId="37FF16D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01CEA96" w14:textId="0ED0DC1D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D990AAA" w14:textId="77777777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7CA33682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E18A0">
        <w:rPr>
          <w:rFonts w:ascii="Times New Roman" w:hAnsi="Times New Roman"/>
          <w:b/>
          <w:sz w:val="24"/>
          <w:szCs w:val="24"/>
        </w:rPr>
        <w:t>912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CB7E5D2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4E18A0">
        <w:rPr>
          <w:rFonts w:ascii="Times New Roman" w:hAnsi="Times New Roman"/>
          <w:sz w:val="24"/>
          <w:szCs w:val="24"/>
        </w:rPr>
        <w:t>13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F4A28" w:rsidRPr="0028657A" w14:paraId="0FAC0150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1E9D88EA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6CAD0BAF" w:rsidR="00E00569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AA8874F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23FF5253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D205F5" w:rsidRPr="00D205F5">
        <w:rPr>
          <w:rFonts w:ascii="Times New Roman" w:hAnsi="Times New Roman"/>
          <w:sz w:val="24"/>
          <w:szCs w:val="24"/>
        </w:rPr>
        <w:t>57,1</w:t>
      </w:r>
      <w:r w:rsidRPr="00D205F5">
        <w:rPr>
          <w:rFonts w:ascii="Times New Roman" w:hAnsi="Times New Roman"/>
          <w:sz w:val="24"/>
          <w:szCs w:val="24"/>
        </w:rPr>
        <w:t xml:space="preserve"> </w:t>
      </w:r>
      <w:r w:rsidRPr="002534B4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2B61C5AA" w:rsidR="00070A55" w:rsidRPr="003751A9" w:rsidRDefault="00C75A8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  <w:r w:rsidR="00070A55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9AE2381" w14:textId="59B3D691" w:rsidR="004E18A0" w:rsidRPr="00C75A85" w:rsidRDefault="004E18A0" w:rsidP="004E18A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18A0">
        <w:rPr>
          <w:rFonts w:ascii="Times New Roman" w:hAnsi="Times New Roman"/>
          <w:color w:val="000000" w:themeColor="text1"/>
          <w:sz w:val="24"/>
          <w:szCs w:val="24"/>
        </w:rPr>
        <w:t>ООО «ГК МАКИ»</w:t>
      </w:r>
      <w:r w:rsidRPr="00931C4A">
        <w:rPr>
          <w:rFonts w:ascii="Times New Roman" w:hAnsi="Times New Roman"/>
          <w:sz w:val="24"/>
          <w:szCs w:val="24"/>
        </w:rPr>
        <w:t>.</w:t>
      </w:r>
    </w:p>
    <w:p w14:paraId="2424476A" w14:textId="77777777" w:rsidR="003C41EF" w:rsidRDefault="003C41EF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040872" w14:textId="46BEE356" w:rsidR="00931C4A" w:rsidRDefault="00C75A85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31C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9CA7217" w14:textId="77F1EB26" w:rsidR="004E18A0" w:rsidRDefault="004E18A0" w:rsidP="004E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E18A0">
        <w:rPr>
          <w:rFonts w:ascii="Times New Roman" w:hAnsi="Times New Roman"/>
          <w:bCs/>
          <w:color w:val="000000" w:themeColor="text1"/>
          <w:sz w:val="24"/>
          <w:szCs w:val="24"/>
        </w:rPr>
        <w:t>ООО «ГК МАКИ»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.10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D64B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2320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056DA3DC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931C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- 4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BEBDABD" w14:textId="5E575F86" w:rsidR="004E18A0" w:rsidRPr="00472665" w:rsidRDefault="004E18A0" w:rsidP="004E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4E18A0">
        <w:rPr>
          <w:rFonts w:ascii="Times New Roman" w:hAnsi="Times New Roman"/>
          <w:color w:val="000000"/>
          <w:sz w:val="24"/>
          <w:szCs w:val="24"/>
        </w:rPr>
        <w:t>ООО «ГК МАКИ»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42334686" w14:textId="7CF3452D" w:rsidR="004E18A0" w:rsidRDefault="004E18A0" w:rsidP="004E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121609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ш. Рублевское, д. 48/1, оф. 304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43EF612B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6F90A0" w14:textId="60894EAC" w:rsidR="004E18A0" w:rsidRDefault="004E18A0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E9C0324" w14:textId="77777777" w:rsidR="004E18A0" w:rsidRDefault="004E18A0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7ED5DC2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4E18A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18A0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DB8A-ADCC-4494-9103-CDC3198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55</cp:revision>
  <cp:lastPrinted>2022-06-24T12:21:00Z</cp:lastPrinted>
  <dcterms:created xsi:type="dcterms:W3CDTF">2022-06-22T12:02:00Z</dcterms:created>
  <dcterms:modified xsi:type="dcterms:W3CDTF">2022-10-13T09:58:00Z</dcterms:modified>
</cp:coreProperties>
</file>